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B433A6" w:rsidP="0004598B">
      <w:pPr>
        <w:spacing w:after="240"/>
        <w:jc w:val="right"/>
        <w:rPr>
          <w:rFonts w:ascii="Calibri" w:hAnsi="Calibri" w:cs="Calibri"/>
          <w:b/>
          <w:bCs/>
        </w:rPr>
      </w:pPr>
      <w:r>
        <w:rPr>
          <w:rFonts w:ascii="Calibri" w:hAnsi="Calibri" w:cs="Calibri"/>
          <w:b/>
          <w:bCs/>
        </w:rPr>
        <w:t xml:space="preserve"> </w:t>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p>
    <w:p w:rsidR="001D2F27" w:rsidRPr="00337FD3"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337FD3" w:rsidRPr="00337FD3">
        <w:rPr>
          <w:rFonts w:ascii="Calibri" w:hAnsi="Calibri" w:cs="Calibri"/>
        </w:rPr>
        <w:t>29018/2018-SŽDC-SSZ-OVZ</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3553FF" w:rsidRDefault="00337FD3" w:rsidP="00AC3304">
      <w:pPr>
        <w:jc w:val="center"/>
        <w:rPr>
          <w:rFonts w:ascii="Calibri" w:hAnsi="Calibri" w:cs="Calibri"/>
          <w:sz w:val="44"/>
          <w:szCs w:val="44"/>
        </w:rPr>
      </w:pPr>
      <w:r>
        <w:rPr>
          <w:rFonts w:ascii="Calibri" w:hAnsi="Calibri" w:cs="Calibri"/>
          <w:sz w:val="44"/>
          <w:szCs w:val="44"/>
        </w:rPr>
        <w:t>Optimalizace a elektrizace trati České Velenice (mimo) – Veselí nad Lužnicí (mimo)</w:t>
      </w:r>
    </w:p>
    <w:p w:rsidR="00E946DB" w:rsidRDefault="00E946DB" w:rsidP="00AC3304">
      <w:pPr>
        <w:jc w:val="center"/>
        <w:rPr>
          <w:rFonts w:ascii="Calibri" w:hAnsi="Calibri" w:cs="Calibri"/>
          <w:sz w:val="48"/>
          <w:szCs w:val="48"/>
        </w:rPr>
      </w:pPr>
    </w:p>
    <w:p w:rsidR="00823557" w:rsidRDefault="006A2B2E" w:rsidP="006A2B2E">
      <w:pPr>
        <w:jc w:val="center"/>
        <w:rPr>
          <w:rFonts w:ascii="Calibri" w:hAnsi="Calibri" w:cs="Calibri"/>
          <w:bCs/>
          <w:sz w:val="40"/>
          <w:szCs w:val="40"/>
        </w:rPr>
      </w:pPr>
      <w:r w:rsidRPr="006A2B2E">
        <w:rPr>
          <w:rFonts w:ascii="Calibri" w:hAnsi="Calibri" w:cs="Calibri"/>
          <w:bCs/>
          <w:sz w:val="40"/>
          <w:szCs w:val="40"/>
        </w:rPr>
        <w:t>Záměr projektu a</w:t>
      </w:r>
    </w:p>
    <w:p w:rsidR="006A2B2E" w:rsidRPr="006A2B2E" w:rsidRDefault="004470EA" w:rsidP="006A2B2E">
      <w:pPr>
        <w:jc w:val="center"/>
        <w:rPr>
          <w:rFonts w:ascii="Calibri" w:hAnsi="Calibri" w:cs="Calibri"/>
          <w:bCs/>
          <w:sz w:val="40"/>
          <w:szCs w:val="40"/>
        </w:rPr>
      </w:pPr>
      <w:r>
        <w:rPr>
          <w:rFonts w:ascii="Calibri" w:hAnsi="Calibri" w:cs="Calibri"/>
          <w:bCs/>
          <w:sz w:val="40"/>
          <w:szCs w:val="40"/>
        </w:rPr>
        <w:t>dokumentace pro územní řízení</w:t>
      </w:r>
      <w:r w:rsidR="006A2B2E" w:rsidRPr="006A2B2E">
        <w:rPr>
          <w:rFonts w:ascii="Calibri" w:hAnsi="Calibri" w:cs="Calibri"/>
          <w:bCs/>
          <w:sz w:val="40"/>
          <w:szCs w:val="40"/>
        </w:rPr>
        <w:t xml:space="preserve"> </w:t>
      </w:r>
    </w:p>
    <w:p w:rsidR="006A2B2E" w:rsidRDefault="006A2B2E" w:rsidP="006A2B2E">
      <w:pPr>
        <w:jc w:val="center"/>
        <w:rPr>
          <w:rFonts w:ascii="Calibri" w:hAnsi="Calibri" w:cs="Calibri"/>
          <w:bCs/>
          <w:i/>
          <w:sz w:val="28"/>
          <w:szCs w:val="28"/>
          <w:highlight w:val="green"/>
        </w:rPr>
      </w:pPr>
    </w:p>
    <w:p w:rsidR="006A2B2E" w:rsidRPr="00277D3E" w:rsidRDefault="006A2B2E" w:rsidP="006A2B2E">
      <w:pPr>
        <w:jc w:val="center"/>
        <w:rPr>
          <w:rFonts w:ascii="Calibri" w:hAnsi="Calibri" w:cs="Calibri"/>
          <w:bCs/>
          <w:i/>
          <w:color w:val="FF0000"/>
        </w:rPr>
      </w:pPr>
    </w:p>
    <w:p w:rsidR="00E946DB" w:rsidRDefault="00E946DB" w:rsidP="00ED0EEE">
      <w:pPr>
        <w:spacing w:after="120"/>
        <w:jc w:val="center"/>
        <w:rPr>
          <w:rFonts w:ascii="Calibri" w:hAnsi="Calibri" w:cs="Calibri"/>
          <w:sz w:val="28"/>
          <w:szCs w:val="28"/>
        </w:rPr>
      </w:pPr>
    </w:p>
    <w:p w:rsidR="00E946DB" w:rsidRDefault="00E946DB" w:rsidP="004A5E71">
      <w:pPr>
        <w:spacing w:after="120"/>
        <w:rPr>
          <w:rFonts w:ascii="Calibri" w:hAnsi="Calibri" w:cs="Calibri"/>
          <w:sz w:val="28"/>
          <w:szCs w:val="28"/>
        </w:rPr>
      </w:pPr>
    </w:p>
    <w:p w:rsidR="004A5E71" w:rsidRDefault="00A43446" w:rsidP="00ED0EEE">
      <w:pPr>
        <w:spacing w:after="120"/>
        <w:jc w:val="center"/>
        <w:rPr>
          <w:rFonts w:ascii="Calibri" w:hAnsi="Calibri" w:cs="Calibri"/>
          <w:sz w:val="28"/>
          <w:szCs w:val="28"/>
        </w:rPr>
      </w:pPr>
      <w:r>
        <w:rPr>
          <w:rFonts w:ascii="Calibri" w:hAnsi="Calibri" w:cs="Calibri"/>
          <w:noProof/>
          <w:sz w:val="28"/>
          <w:szCs w:val="28"/>
        </w:rPr>
        <w:drawing>
          <wp:inline distT="0" distB="0" distL="0" distR="0" wp14:anchorId="28D67A38" wp14:editId="471B7835">
            <wp:extent cx="1797050" cy="946150"/>
            <wp:effectExtent l="0" t="0" r="0" b="6350"/>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inline>
        </w:drawing>
      </w:r>
    </w:p>
    <w:p w:rsidR="004A5E71" w:rsidRDefault="004A5E71" w:rsidP="00ED0EEE">
      <w:pPr>
        <w:spacing w:after="120"/>
        <w:jc w:val="center"/>
        <w:rPr>
          <w:rFonts w:ascii="Calibri" w:hAnsi="Calibri" w:cs="Calibri"/>
          <w:sz w:val="28"/>
          <w:szCs w:val="28"/>
        </w:rPr>
      </w:pPr>
    </w:p>
    <w:p w:rsidR="00E946DB" w:rsidRDefault="00B574F0" w:rsidP="00ED0EEE">
      <w:pPr>
        <w:spacing w:after="120"/>
        <w:jc w:val="center"/>
        <w:rPr>
          <w:rFonts w:ascii="Calibri" w:hAnsi="Calibri" w:cs="Calibri"/>
          <w:sz w:val="28"/>
          <w:szCs w:val="28"/>
        </w:rPr>
      </w:pPr>
      <w:r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F9226A"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20386591" w:history="1">
        <w:r w:rsidR="00F9226A" w:rsidRPr="00C2639B">
          <w:rPr>
            <w:rStyle w:val="Hypertextovodkaz"/>
            <w:rFonts w:ascii="Calibri" w:hAnsi="Calibri" w:cs="Calibri"/>
            <w:noProof/>
            <w:kern w:val="28"/>
          </w:rPr>
          <w:t>1</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ÚVODNÍ USTANOVENÍ</w:t>
        </w:r>
        <w:r w:rsidR="00F9226A">
          <w:rPr>
            <w:noProof/>
            <w:webHidden/>
          </w:rPr>
          <w:tab/>
        </w:r>
        <w:r w:rsidR="00F9226A">
          <w:rPr>
            <w:noProof/>
            <w:webHidden/>
          </w:rPr>
          <w:fldChar w:fldCharType="begin"/>
        </w:r>
        <w:r w:rsidR="00F9226A">
          <w:rPr>
            <w:noProof/>
            <w:webHidden/>
          </w:rPr>
          <w:instrText xml:space="preserve"> PAGEREF _Toc520386591 \h </w:instrText>
        </w:r>
        <w:r w:rsidR="00F9226A">
          <w:rPr>
            <w:noProof/>
            <w:webHidden/>
          </w:rPr>
        </w:r>
        <w:r w:rsidR="00F9226A">
          <w:rPr>
            <w:noProof/>
            <w:webHidden/>
          </w:rPr>
          <w:fldChar w:fldCharType="separate"/>
        </w:r>
        <w:r w:rsidR="00D17199">
          <w:rPr>
            <w:noProof/>
            <w:webHidden/>
          </w:rPr>
          <w:t>3</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2" w:history="1">
        <w:r w:rsidR="00F9226A" w:rsidRPr="00C2639B">
          <w:rPr>
            <w:rStyle w:val="Hypertextovodkaz"/>
            <w:rFonts w:ascii="Calibri" w:hAnsi="Calibri" w:cs="Calibri"/>
            <w:noProof/>
          </w:rPr>
          <w:t>2</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IDENTIFIKAČNÍ ÚDAJE ZADAVATELE</w:t>
        </w:r>
        <w:r w:rsidR="00F9226A">
          <w:rPr>
            <w:noProof/>
            <w:webHidden/>
          </w:rPr>
          <w:tab/>
        </w:r>
        <w:r w:rsidR="00F9226A">
          <w:rPr>
            <w:noProof/>
            <w:webHidden/>
          </w:rPr>
          <w:fldChar w:fldCharType="begin"/>
        </w:r>
        <w:r w:rsidR="00F9226A">
          <w:rPr>
            <w:noProof/>
            <w:webHidden/>
          </w:rPr>
          <w:instrText xml:space="preserve"> PAGEREF _Toc520386592 \h </w:instrText>
        </w:r>
        <w:r w:rsidR="00F9226A">
          <w:rPr>
            <w:noProof/>
            <w:webHidden/>
          </w:rPr>
        </w:r>
        <w:r w:rsidR="00F9226A">
          <w:rPr>
            <w:noProof/>
            <w:webHidden/>
          </w:rPr>
          <w:fldChar w:fldCharType="separate"/>
        </w:r>
        <w:r w:rsidR="00D17199">
          <w:rPr>
            <w:noProof/>
            <w:webHidden/>
          </w:rPr>
          <w:t>3</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3" w:history="1">
        <w:r w:rsidR="00F9226A" w:rsidRPr="00C2639B">
          <w:rPr>
            <w:rStyle w:val="Hypertextovodkaz"/>
            <w:rFonts w:ascii="Calibri" w:hAnsi="Calibri" w:cs="Calibri"/>
            <w:noProof/>
            <w:kern w:val="28"/>
          </w:rPr>
          <w:t>3</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KOMUNIKACE MEZI ZADAVATELEM A DODAVATELEM</w:t>
        </w:r>
        <w:r w:rsidR="00F9226A">
          <w:rPr>
            <w:noProof/>
            <w:webHidden/>
          </w:rPr>
          <w:tab/>
        </w:r>
        <w:r w:rsidR="00F9226A">
          <w:rPr>
            <w:noProof/>
            <w:webHidden/>
          </w:rPr>
          <w:fldChar w:fldCharType="begin"/>
        </w:r>
        <w:r w:rsidR="00F9226A">
          <w:rPr>
            <w:noProof/>
            <w:webHidden/>
          </w:rPr>
          <w:instrText xml:space="preserve"> PAGEREF _Toc520386593 \h </w:instrText>
        </w:r>
        <w:r w:rsidR="00F9226A">
          <w:rPr>
            <w:noProof/>
            <w:webHidden/>
          </w:rPr>
        </w:r>
        <w:r w:rsidR="00F9226A">
          <w:rPr>
            <w:noProof/>
            <w:webHidden/>
          </w:rPr>
          <w:fldChar w:fldCharType="separate"/>
        </w:r>
        <w:r w:rsidR="00D17199">
          <w:rPr>
            <w:noProof/>
            <w:webHidden/>
          </w:rPr>
          <w:t>4</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4" w:history="1">
        <w:r w:rsidR="00F9226A" w:rsidRPr="00C2639B">
          <w:rPr>
            <w:rStyle w:val="Hypertextovodkaz"/>
            <w:rFonts w:ascii="Calibri" w:hAnsi="Calibri" w:cs="Calibri"/>
            <w:noProof/>
            <w:kern w:val="28"/>
          </w:rPr>
          <w:t>4</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ÚČEL A PŘEDMĚT PLNĚNÍ VEŘEJNÉ ZAKÁZKY</w:t>
        </w:r>
        <w:r w:rsidR="00F9226A">
          <w:rPr>
            <w:noProof/>
            <w:webHidden/>
          </w:rPr>
          <w:tab/>
        </w:r>
        <w:r w:rsidR="00F9226A">
          <w:rPr>
            <w:noProof/>
            <w:webHidden/>
          </w:rPr>
          <w:fldChar w:fldCharType="begin"/>
        </w:r>
        <w:r w:rsidR="00F9226A">
          <w:rPr>
            <w:noProof/>
            <w:webHidden/>
          </w:rPr>
          <w:instrText xml:space="preserve"> PAGEREF _Toc520386594 \h </w:instrText>
        </w:r>
        <w:r w:rsidR="00F9226A">
          <w:rPr>
            <w:noProof/>
            <w:webHidden/>
          </w:rPr>
        </w:r>
        <w:r w:rsidR="00F9226A">
          <w:rPr>
            <w:noProof/>
            <w:webHidden/>
          </w:rPr>
          <w:fldChar w:fldCharType="separate"/>
        </w:r>
        <w:r w:rsidR="00D17199">
          <w:rPr>
            <w:noProof/>
            <w:webHidden/>
          </w:rPr>
          <w:t>4</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5" w:history="1">
        <w:r w:rsidR="00F9226A" w:rsidRPr="00C2639B">
          <w:rPr>
            <w:rStyle w:val="Hypertextovodkaz"/>
            <w:rFonts w:ascii="Calibri" w:hAnsi="Calibri" w:cs="Calibri"/>
            <w:noProof/>
            <w:kern w:val="28"/>
          </w:rPr>
          <w:t>5</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ZDROJE FINANCOVÁNÍ</w:t>
        </w:r>
        <w:r w:rsidR="00F9226A">
          <w:rPr>
            <w:noProof/>
            <w:webHidden/>
          </w:rPr>
          <w:tab/>
        </w:r>
        <w:r w:rsidR="00F9226A">
          <w:rPr>
            <w:noProof/>
            <w:webHidden/>
          </w:rPr>
          <w:fldChar w:fldCharType="begin"/>
        </w:r>
        <w:r w:rsidR="00F9226A">
          <w:rPr>
            <w:noProof/>
            <w:webHidden/>
          </w:rPr>
          <w:instrText xml:space="preserve"> PAGEREF _Toc520386595 \h </w:instrText>
        </w:r>
        <w:r w:rsidR="00F9226A">
          <w:rPr>
            <w:noProof/>
            <w:webHidden/>
          </w:rPr>
        </w:r>
        <w:r w:rsidR="00F9226A">
          <w:rPr>
            <w:noProof/>
            <w:webHidden/>
          </w:rPr>
          <w:fldChar w:fldCharType="separate"/>
        </w:r>
        <w:r w:rsidR="00D17199">
          <w:rPr>
            <w:noProof/>
            <w:webHidden/>
          </w:rPr>
          <w:t>5</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6" w:history="1">
        <w:r w:rsidR="00F9226A" w:rsidRPr="00C2639B">
          <w:rPr>
            <w:rStyle w:val="Hypertextovodkaz"/>
            <w:rFonts w:ascii="Calibri" w:hAnsi="Calibri" w:cs="Calibri"/>
            <w:noProof/>
            <w:kern w:val="28"/>
          </w:rPr>
          <w:t>6</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OBSAH ZADÁVACÍ DOKUMENTACE</w:t>
        </w:r>
        <w:r w:rsidR="00F9226A">
          <w:rPr>
            <w:noProof/>
            <w:webHidden/>
          </w:rPr>
          <w:tab/>
        </w:r>
        <w:r w:rsidR="00F9226A">
          <w:rPr>
            <w:noProof/>
            <w:webHidden/>
          </w:rPr>
          <w:fldChar w:fldCharType="begin"/>
        </w:r>
        <w:r w:rsidR="00F9226A">
          <w:rPr>
            <w:noProof/>
            <w:webHidden/>
          </w:rPr>
          <w:instrText xml:space="preserve"> PAGEREF _Toc520386596 \h </w:instrText>
        </w:r>
        <w:r w:rsidR="00F9226A">
          <w:rPr>
            <w:noProof/>
            <w:webHidden/>
          </w:rPr>
        </w:r>
        <w:r w:rsidR="00F9226A">
          <w:rPr>
            <w:noProof/>
            <w:webHidden/>
          </w:rPr>
          <w:fldChar w:fldCharType="separate"/>
        </w:r>
        <w:r w:rsidR="00D17199">
          <w:rPr>
            <w:noProof/>
            <w:webHidden/>
          </w:rPr>
          <w:t>5</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7" w:history="1">
        <w:r w:rsidR="00F9226A" w:rsidRPr="00C2639B">
          <w:rPr>
            <w:rStyle w:val="Hypertextovodkaz"/>
            <w:rFonts w:ascii="Calibri" w:hAnsi="Calibri" w:cs="Calibri"/>
            <w:noProof/>
            <w:kern w:val="28"/>
          </w:rPr>
          <w:t>7</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VYSVĚTLENÍ, ZMĚNY A DOPLNĚNÍ ZADÁVACÍ DOKUMENTACE</w:t>
        </w:r>
        <w:r w:rsidR="00F9226A">
          <w:rPr>
            <w:noProof/>
            <w:webHidden/>
          </w:rPr>
          <w:tab/>
        </w:r>
        <w:r w:rsidR="00F9226A">
          <w:rPr>
            <w:noProof/>
            <w:webHidden/>
          </w:rPr>
          <w:fldChar w:fldCharType="begin"/>
        </w:r>
        <w:r w:rsidR="00F9226A">
          <w:rPr>
            <w:noProof/>
            <w:webHidden/>
          </w:rPr>
          <w:instrText xml:space="preserve"> PAGEREF _Toc520386597 \h </w:instrText>
        </w:r>
        <w:r w:rsidR="00F9226A">
          <w:rPr>
            <w:noProof/>
            <w:webHidden/>
          </w:rPr>
        </w:r>
        <w:r w:rsidR="00F9226A">
          <w:rPr>
            <w:noProof/>
            <w:webHidden/>
          </w:rPr>
          <w:fldChar w:fldCharType="separate"/>
        </w:r>
        <w:r w:rsidR="00D17199">
          <w:rPr>
            <w:noProof/>
            <w:webHidden/>
          </w:rPr>
          <w:t>6</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8" w:history="1">
        <w:r w:rsidR="00F9226A" w:rsidRPr="00C2639B">
          <w:rPr>
            <w:rStyle w:val="Hypertextovodkaz"/>
            <w:rFonts w:ascii="Calibri" w:hAnsi="Calibri" w:cs="Calibri"/>
            <w:noProof/>
            <w:kern w:val="28"/>
          </w:rPr>
          <w:t>8</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POŽADAVKY ZADAVATELE NA KVALIFIKACI</w:t>
        </w:r>
        <w:r w:rsidR="00F9226A">
          <w:rPr>
            <w:noProof/>
            <w:webHidden/>
          </w:rPr>
          <w:tab/>
        </w:r>
        <w:r w:rsidR="00F9226A">
          <w:rPr>
            <w:noProof/>
            <w:webHidden/>
          </w:rPr>
          <w:fldChar w:fldCharType="begin"/>
        </w:r>
        <w:r w:rsidR="00F9226A">
          <w:rPr>
            <w:noProof/>
            <w:webHidden/>
          </w:rPr>
          <w:instrText xml:space="preserve"> PAGEREF _Toc520386598 \h </w:instrText>
        </w:r>
        <w:r w:rsidR="00F9226A">
          <w:rPr>
            <w:noProof/>
            <w:webHidden/>
          </w:rPr>
        </w:r>
        <w:r w:rsidR="00F9226A">
          <w:rPr>
            <w:noProof/>
            <w:webHidden/>
          </w:rPr>
          <w:fldChar w:fldCharType="separate"/>
        </w:r>
        <w:r w:rsidR="00D17199">
          <w:rPr>
            <w:noProof/>
            <w:webHidden/>
          </w:rPr>
          <w:t>7</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599" w:history="1">
        <w:r w:rsidR="00F9226A" w:rsidRPr="00C2639B">
          <w:rPr>
            <w:rStyle w:val="Hypertextovodkaz"/>
            <w:rFonts w:ascii="Calibri" w:hAnsi="Calibri" w:cs="Calibri"/>
            <w:noProof/>
            <w:kern w:val="28"/>
          </w:rPr>
          <w:t>9</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DALŠÍ INFORMACE/DOKUMENTY PŘEDKLÁDANÉ DODAVATELEM</w:t>
        </w:r>
        <w:r w:rsidR="00F9226A">
          <w:rPr>
            <w:noProof/>
            <w:webHidden/>
          </w:rPr>
          <w:tab/>
        </w:r>
        <w:r w:rsidR="00F9226A">
          <w:rPr>
            <w:noProof/>
            <w:webHidden/>
          </w:rPr>
          <w:fldChar w:fldCharType="begin"/>
        </w:r>
        <w:r w:rsidR="00F9226A">
          <w:rPr>
            <w:noProof/>
            <w:webHidden/>
          </w:rPr>
          <w:instrText xml:space="preserve"> PAGEREF _Toc520386599 \h </w:instrText>
        </w:r>
        <w:r w:rsidR="00F9226A">
          <w:rPr>
            <w:noProof/>
            <w:webHidden/>
          </w:rPr>
        </w:r>
        <w:r w:rsidR="00F9226A">
          <w:rPr>
            <w:noProof/>
            <w:webHidden/>
          </w:rPr>
          <w:fldChar w:fldCharType="separate"/>
        </w:r>
        <w:r w:rsidR="00D17199">
          <w:rPr>
            <w:noProof/>
            <w:webHidden/>
          </w:rPr>
          <w:t>19</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0" w:history="1">
        <w:r w:rsidR="00F9226A" w:rsidRPr="00C2639B">
          <w:rPr>
            <w:rStyle w:val="Hypertextovodkaz"/>
            <w:rFonts w:ascii="Calibri" w:hAnsi="Calibri" w:cs="Calibri"/>
            <w:noProof/>
            <w:kern w:val="28"/>
          </w:rPr>
          <w:t>10</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JAZYK NABÍDEK</w:t>
        </w:r>
        <w:r w:rsidR="00F9226A">
          <w:rPr>
            <w:noProof/>
            <w:webHidden/>
          </w:rPr>
          <w:tab/>
        </w:r>
        <w:r w:rsidR="00F9226A">
          <w:rPr>
            <w:noProof/>
            <w:webHidden/>
          </w:rPr>
          <w:fldChar w:fldCharType="begin"/>
        </w:r>
        <w:r w:rsidR="00F9226A">
          <w:rPr>
            <w:noProof/>
            <w:webHidden/>
          </w:rPr>
          <w:instrText xml:space="preserve"> PAGEREF _Toc520386600 \h </w:instrText>
        </w:r>
        <w:r w:rsidR="00F9226A">
          <w:rPr>
            <w:noProof/>
            <w:webHidden/>
          </w:rPr>
        </w:r>
        <w:r w:rsidR="00F9226A">
          <w:rPr>
            <w:noProof/>
            <w:webHidden/>
          </w:rPr>
          <w:fldChar w:fldCharType="separate"/>
        </w:r>
        <w:r w:rsidR="00D17199">
          <w:rPr>
            <w:noProof/>
            <w:webHidden/>
          </w:rPr>
          <w:t>21</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1" w:history="1">
        <w:r w:rsidR="00F9226A" w:rsidRPr="00C2639B">
          <w:rPr>
            <w:rStyle w:val="Hypertextovodkaz"/>
            <w:rFonts w:ascii="Calibri" w:hAnsi="Calibri" w:cs="Calibri"/>
            <w:noProof/>
            <w:kern w:val="28"/>
          </w:rPr>
          <w:t>11</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OBSAH A PODÁVÁNÍ NABÍDEK</w:t>
        </w:r>
        <w:r w:rsidR="00F9226A">
          <w:rPr>
            <w:noProof/>
            <w:webHidden/>
          </w:rPr>
          <w:tab/>
        </w:r>
        <w:r w:rsidR="00F9226A">
          <w:rPr>
            <w:noProof/>
            <w:webHidden/>
          </w:rPr>
          <w:fldChar w:fldCharType="begin"/>
        </w:r>
        <w:r w:rsidR="00F9226A">
          <w:rPr>
            <w:noProof/>
            <w:webHidden/>
          </w:rPr>
          <w:instrText xml:space="preserve"> PAGEREF _Toc520386601 \h </w:instrText>
        </w:r>
        <w:r w:rsidR="00F9226A">
          <w:rPr>
            <w:noProof/>
            <w:webHidden/>
          </w:rPr>
        </w:r>
        <w:r w:rsidR="00F9226A">
          <w:rPr>
            <w:noProof/>
            <w:webHidden/>
          </w:rPr>
          <w:fldChar w:fldCharType="separate"/>
        </w:r>
        <w:r w:rsidR="00D17199">
          <w:rPr>
            <w:noProof/>
            <w:webHidden/>
          </w:rPr>
          <w:t>21</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2" w:history="1">
        <w:r w:rsidR="00F9226A" w:rsidRPr="00C2639B">
          <w:rPr>
            <w:rStyle w:val="Hypertextovodkaz"/>
            <w:rFonts w:ascii="Calibri" w:hAnsi="Calibri" w:cs="Calibri"/>
            <w:noProof/>
            <w:kern w:val="28"/>
          </w:rPr>
          <w:t>12</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POŽADAVKY NA ZPRACOVÁNÍ NABÍDKOVÉ CENY</w:t>
        </w:r>
        <w:r w:rsidR="00F9226A">
          <w:rPr>
            <w:noProof/>
            <w:webHidden/>
          </w:rPr>
          <w:tab/>
        </w:r>
        <w:r w:rsidR="00F9226A">
          <w:rPr>
            <w:noProof/>
            <w:webHidden/>
          </w:rPr>
          <w:fldChar w:fldCharType="begin"/>
        </w:r>
        <w:r w:rsidR="00F9226A">
          <w:rPr>
            <w:noProof/>
            <w:webHidden/>
          </w:rPr>
          <w:instrText xml:space="preserve"> PAGEREF _Toc520386602 \h </w:instrText>
        </w:r>
        <w:r w:rsidR="00F9226A">
          <w:rPr>
            <w:noProof/>
            <w:webHidden/>
          </w:rPr>
        </w:r>
        <w:r w:rsidR="00F9226A">
          <w:rPr>
            <w:noProof/>
            <w:webHidden/>
          </w:rPr>
          <w:fldChar w:fldCharType="separate"/>
        </w:r>
        <w:r w:rsidR="00D17199">
          <w:rPr>
            <w:noProof/>
            <w:webHidden/>
          </w:rPr>
          <w:t>23</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3" w:history="1">
        <w:r w:rsidR="00F9226A" w:rsidRPr="00C2639B">
          <w:rPr>
            <w:rStyle w:val="Hypertextovodkaz"/>
            <w:rFonts w:ascii="Calibri" w:hAnsi="Calibri" w:cs="Calibri"/>
            <w:noProof/>
            <w:kern w:val="28"/>
          </w:rPr>
          <w:t>13</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VARIANTY NABÍDKY</w:t>
        </w:r>
        <w:r w:rsidR="00F9226A">
          <w:rPr>
            <w:noProof/>
            <w:webHidden/>
          </w:rPr>
          <w:tab/>
        </w:r>
        <w:r w:rsidR="00F9226A">
          <w:rPr>
            <w:noProof/>
            <w:webHidden/>
          </w:rPr>
          <w:fldChar w:fldCharType="begin"/>
        </w:r>
        <w:r w:rsidR="00F9226A">
          <w:rPr>
            <w:noProof/>
            <w:webHidden/>
          </w:rPr>
          <w:instrText xml:space="preserve"> PAGEREF _Toc520386603 \h </w:instrText>
        </w:r>
        <w:r w:rsidR="00F9226A">
          <w:rPr>
            <w:noProof/>
            <w:webHidden/>
          </w:rPr>
        </w:r>
        <w:r w:rsidR="00F9226A">
          <w:rPr>
            <w:noProof/>
            <w:webHidden/>
          </w:rPr>
          <w:fldChar w:fldCharType="separate"/>
        </w:r>
        <w:r w:rsidR="00D17199">
          <w:rPr>
            <w:noProof/>
            <w:webHidden/>
          </w:rPr>
          <w:t>24</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4" w:history="1">
        <w:r w:rsidR="00F9226A" w:rsidRPr="00C2639B">
          <w:rPr>
            <w:rStyle w:val="Hypertextovodkaz"/>
            <w:rFonts w:ascii="Calibri" w:hAnsi="Calibri" w:cs="Calibri"/>
            <w:noProof/>
            <w:kern w:val="28"/>
          </w:rPr>
          <w:t>14</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OTEVÍRÁNÍ NABÍDEK</w:t>
        </w:r>
        <w:r w:rsidR="00F9226A">
          <w:rPr>
            <w:noProof/>
            <w:webHidden/>
          </w:rPr>
          <w:tab/>
        </w:r>
        <w:r w:rsidR="00F9226A">
          <w:rPr>
            <w:noProof/>
            <w:webHidden/>
          </w:rPr>
          <w:fldChar w:fldCharType="begin"/>
        </w:r>
        <w:r w:rsidR="00F9226A">
          <w:rPr>
            <w:noProof/>
            <w:webHidden/>
          </w:rPr>
          <w:instrText xml:space="preserve"> PAGEREF _Toc520386604 \h </w:instrText>
        </w:r>
        <w:r w:rsidR="00F9226A">
          <w:rPr>
            <w:noProof/>
            <w:webHidden/>
          </w:rPr>
        </w:r>
        <w:r w:rsidR="00F9226A">
          <w:rPr>
            <w:noProof/>
            <w:webHidden/>
          </w:rPr>
          <w:fldChar w:fldCharType="separate"/>
        </w:r>
        <w:r w:rsidR="00D17199">
          <w:rPr>
            <w:noProof/>
            <w:webHidden/>
          </w:rPr>
          <w:t>24</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5" w:history="1">
        <w:r w:rsidR="00F9226A" w:rsidRPr="00C2639B">
          <w:rPr>
            <w:rStyle w:val="Hypertextovodkaz"/>
            <w:rFonts w:ascii="Calibri" w:hAnsi="Calibri" w:cs="Calibri"/>
            <w:noProof/>
            <w:kern w:val="28"/>
          </w:rPr>
          <w:t>15</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POSOUZENÍ SPLNĚNÍ PODMÍNEK ÚČASTI</w:t>
        </w:r>
        <w:r w:rsidR="00F9226A">
          <w:rPr>
            <w:noProof/>
            <w:webHidden/>
          </w:rPr>
          <w:tab/>
        </w:r>
        <w:r w:rsidR="00F9226A">
          <w:rPr>
            <w:noProof/>
            <w:webHidden/>
          </w:rPr>
          <w:fldChar w:fldCharType="begin"/>
        </w:r>
        <w:r w:rsidR="00F9226A">
          <w:rPr>
            <w:noProof/>
            <w:webHidden/>
          </w:rPr>
          <w:instrText xml:space="preserve"> PAGEREF _Toc520386605 \h </w:instrText>
        </w:r>
        <w:r w:rsidR="00F9226A">
          <w:rPr>
            <w:noProof/>
            <w:webHidden/>
          </w:rPr>
        </w:r>
        <w:r w:rsidR="00F9226A">
          <w:rPr>
            <w:noProof/>
            <w:webHidden/>
          </w:rPr>
          <w:fldChar w:fldCharType="separate"/>
        </w:r>
        <w:r w:rsidR="00D17199">
          <w:rPr>
            <w:noProof/>
            <w:webHidden/>
          </w:rPr>
          <w:t>24</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6" w:history="1">
        <w:r w:rsidR="00F9226A" w:rsidRPr="00C2639B">
          <w:rPr>
            <w:rStyle w:val="Hypertextovodkaz"/>
            <w:rFonts w:ascii="Calibri" w:hAnsi="Calibri" w:cs="Calibri"/>
            <w:noProof/>
            <w:kern w:val="28"/>
          </w:rPr>
          <w:t>16</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HODNOCENÍ NABÍDEK</w:t>
        </w:r>
        <w:r w:rsidR="00F9226A">
          <w:rPr>
            <w:noProof/>
            <w:webHidden/>
          </w:rPr>
          <w:tab/>
        </w:r>
        <w:r w:rsidR="00F9226A">
          <w:rPr>
            <w:noProof/>
            <w:webHidden/>
          </w:rPr>
          <w:fldChar w:fldCharType="begin"/>
        </w:r>
        <w:r w:rsidR="00F9226A">
          <w:rPr>
            <w:noProof/>
            <w:webHidden/>
          </w:rPr>
          <w:instrText xml:space="preserve"> PAGEREF _Toc520386606 \h </w:instrText>
        </w:r>
        <w:r w:rsidR="00F9226A">
          <w:rPr>
            <w:noProof/>
            <w:webHidden/>
          </w:rPr>
        </w:r>
        <w:r w:rsidR="00F9226A">
          <w:rPr>
            <w:noProof/>
            <w:webHidden/>
          </w:rPr>
          <w:fldChar w:fldCharType="separate"/>
        </w:r>
        <w:r w:rsidR="00D17199">
          <w:rPr>
            <w:noProof/>
            <w:webHidden/>
          </w:rPr>
          <w:t>24</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7" w:history="1">
        <w:r w:rsidR="00F9226A" w:rsidRPr="00C2639B">
          <w:rPr>
            <w:rStyle w:val="Hypertextovodkaz"/>
            <w:rFonts w:ascii="Calibri" w:hAnsi="Calibri" w:cs="Calibri"/>
            <w:noProof/>
            <w:kern w:val="28"/>
          </w:rPr>
          <w:t>17</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ZRUŠENÍ ZADÁVACÍHO ŘÍZENÍ</w:t>
        </w:r>
        <w:r w:rsidR="00F9226A">
          <w:rPr>
            <w:noProof/>
            <w:webHidden/>
          </w:rPr>
          <w:tab/>
        </w:r>
        <w:r w:rsidR="00F9226A">
          <w:rPr>
            <w:noProof/>
            <w:webHidden/>
          </w:rPr>
          <w:fldChar w:fldCharType="begin"/>
        </w:r>
        <w:r w:rsidR="00F9226A">
          <w:rPr>
            <w:noProof/>
            <w:webHidden/>
          </w:rPr>
          <w:instrText xml:space="preserve"> PAGEREF _Toc520386607 \h </w:instrText>
        </w:r>
        <w:r w:rsidR="00F9226A">
          <w:rPr>
            <w:noProof/>
            <w:webHidden/>
          </w:rPr>
        </w:r>
        <w:r w:rsidR="00F9226A">
          <w:rPr>
            <w:noProof/>
            <w:webHidden/>
          </w:rPr>
          <w:fldChar w:fldCharType="separate"/>
        </w:r>
        <w:r w:rsidR="00D17199">
          <w:rPr>
            <w:noProof/>
            <w:webHidden/>
          </w:rPr>
          <w:t>30</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8" w:history="1">
        <w:r w:rsidR="00F9226A" w:rsidRPr="00C2639B">
          <w:rPr>
            <w:rStyle w:val="Hypertextovodkaz"/>
            <w:rFonts w:ascii="Calibri" w:hAnsi="Calibri" w:cs="Calibri"/>
            <w:noProof/>
            <w:kern w:val="28"/>
          </w:rPr>
          <w:t>18</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UZAVŘENÍ SMLOUVY</w:t>
        </w:r>
        <w:r w:rsidR="00F9226A">
          <w:rPr>
            <w:noProof/>
            <w:webHidden/>
          </w:rPr>
          <w:tab/>
        </w:r>
        <w:r w:rsidR="00F9226A">
          <w:rPr>
            <w:noProof/>
            <w:webHidden/>
          </w:rPr>
          <w:fldChar w:fldCharType="begin"/>
        </w:r>
        <w:r w:rsidR="00F9226A">
          <w:rPr>
            <w:noProof/>
            <w:webHidden/>
          </w:rPr>
          <w:instrText xml:space="preserve"> PAGEREF _Toc520386608 \h </w:instrText>
        </w:r>
        <w:r w:rsidR="00F9226A">
          <w:rPr>
            <w:noProof/>
            <w:webHidden/>
          </w:rPr>
        </w:r>
        <w:r w:rsidR="00F9226A">
          <w:rPr>
            <w:noProof/>
            <w:webHidden/>
          </w:rPr>
          <w:fldChar w:fldCharType="separate"/>
        </w:r>
        <w:r w:rsidR="00D17199">
          <w:rPr>
            <w:noProof/>
            <w:webHidden/>
          </w:rPr>
          <w:t>30</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09" w:history="1">
        <w:r w:rsidR="00F9226A" w:rsidRPr="00C2639B">
          <w:rPr>
            <w:rStyle w:val="Hypertextovodkaz"/>
            <w:rFonts w:ascii="Calibri" w:hAnsi="Calibri" w:cs="Calibri"/>
            <w:noProof/>
            <w:kern w:val="28"/>
          </w:rPr>
          <w:t>19</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OCHRANA INFORMACÍ</w:t>
        </w:r>
        <w:r w:rsidR="00F9226A">
          <w:rPr>
            <w:noProof/>
            <w:webHidden/>
          </w:rPr>
          <w:tab/>
        </w:r>
        <w:r w:rsidR="00F9226A">
          <w:rPr>
            <w:noProof/>
            <w:webHidden/>
          </w:rPr>
          <w:fldChar w:fldCharType="begin"/>
        </w:r>
        <w:r w:rsidR="00F9226A">
          <w:rPr>
            <w:noProof/>
            <w:webHidden/>
          </w:rPr>
          <w:instrText xml:space="preserve"> PAGEREF _Toc520386609 \h </w:instrText>
        </w:r>
        <w:r w:rsidR="00F9226A">
          <w:rPr>
            <w:noProof/>
            <w:webHidden/>
          </w:rPr>
        </w:r>
        <w:r w:rsidR="00F9226A">
          <w:rPr>
            <w:noProof/>
            <w:webHidden/>
          </w:rPr>
          <w:fldChar w:fldCharType="separate"/>
        </w:r>
        <w:r w:rsidR="00D17199">
          <w:rPr>
            <w:noProof/>
            <w:webHidden/>
          </w:rPr>
          <w:t>32</w:t>
        </w:r>
        <w:r w:rsidR="00F9226A">
          <w:rPr>
            <w:noProof/>
            <w:webHidden/>
          </w:rPr>
          <w:fldChar w:fldCharType="end"/>
        </w:r>
      </w:hyperlink>
    </w:p>
    <w:p w:rsidR="00F9226A" w:rsidRDefault="00F92FC7">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6610" w:history="1">
        <w:r w:rsidR="00F9226A" w:rsidRPr="00C2639B">
          <w:rPr>
            <w:rStyle w:val="Hypertextovodkaz"/>
            <w:rFonts w:ascii="Calibri" w:hAnsi="Calibri" w:cs="Calibri"/>
            <w:noProof/>
            <w:kern w:val="28"/>
          </w:rPr>
          <w:t>20</w:t>
        </w:r>
        <w:r w:rsidR="00F9226A">
          <w:rPr>
            <w:rFonts w:asciiTheme="minorHAnsi" w:eastAsiaTheme="minorEastAsia" w:hAnsiTheme="minorHAnsi" w:cstheme="minorBidi"/>
            <w:b w:val="0"/>
            <w:bCs w:val="0"/>
            <w:caps w:val="0"/>
            <w:noProof/>
            <w:sz w:val="22"/>
            <w:szCs w:val="22"/>
          </w:rPr>
          <w:tab/>
        </w:r>
        <w:r w:rsidR="00F9226A" w:rsidRPr="00C2639B">
          <w:rPr>
            <w:rStyle w:val="Hypertextovodkaz"/>
            <w:rFonts w:ascii="Calibri" w:hAnsi="Calibri" w:cs="Calibri"/>
            <w:noProof/>
            <w:kern w:val="28"/>
          </w:rPr>
          <w:t>PŘÍLOHY TĚCHTO POKYNŮ</w:t>
        </w:r>
        <w:r w:rsidR="00F9226A">
          <w:rPr>
            <w:noProof/>
            <w:webHidden/>
          </w:rPr>
          <w:tab/>
        </w:r>
        <w:r w:rsidR="00F9226A">
          <w:rPr>
            <w:noProof/>
            <w:webHidden/>
          </w:rPr>
          <w:fldChar w:fldCharType="begin"/>
        </w:r>
        <w:r w:rsidR="00F9226A">
          <w:rPr>
            <w:noProof/>
            <w:webHidden/>
          </w:rPr>
          <w:instrText xml:space="preserve"> PAGEREF _Toc520386610 \h </w:instrText>
        </w:r>
        <w:r w:rsidR="00F9226A">
          <w:rPr>
            <w:noProof/>
            <w:webHidden/>
          </w:rPr>
        </w:r>
        <w:r w:rsidR="00F9226A">
          <w:rPr>
            <w:noProof/>
            <w:webHidden/>
          </w:rPr>
          <w:fldChar w:fldCharType="separate"/>
        </w:r>
        <w:r w:rsidR="00D17199">
          <w:rPr>
            <w:noProof/>
            <w:webHidden/>
          </w:rPr>
          <w:t>32</w:t>
        </w:r>
        <w:r w:rsidR="00F9226A">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8C36D1" w:rsidRPr="006E2030" w:rsidRDefault="00E946DB" w:rsidP="00E946DB">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20386591"/>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D17199" w:rsidRPr="00D17199">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vždy.</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520386592"/>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lastRenderedPageBreak/>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D603E4"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t>DIČ: CZ70994234</w:t>
      </w:r>
      <w:r w:rsidRPr="00794E62">
        <w:rPr>
          <w:rFonts w:ascii="Calibri" w:hAnsi="Calibri" w:cs="Calibri"/>
          <w:sz w:val="20"/>
          <w:szCs w:val="20"/>
        </w:rPr>
        <w:tab/>
      </w:r>
    </w:p>
    <w:p w:rsidR="00B574F0" w:rsidRPr="00794E62" w:rsidRDefault="00D603E4"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4F04C2" w:rsidRPr="0009238B" w:rsidRDefault="0009238B" w:rsidP="000069FF">
      <w:pPr>
        <w:pStyle w:val="Zkladntext"/>
        <w:spacing w:line="240" w:lineRule="auto"/>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337FD3">
        <w:rPr>
          <w:rFonts w:ascii="Calibri" w:hAnsi="Calibri" w:cs="Calibri"/>
          <w:b/>
          <w:sz w:val="20"/>
          <w:szCs w:val="20"/>
        </w:rPr>
        <w:t>Ing. Mojmír</w:t>
      </w:r>
      <w:r w:rsidRPr="00337FD3">
        <w:rPr>
          <w:rFonts w:ascii="Calibri" w:hAnsi="Calibri" w:cs="Calibri"/>
          <w:b/>
          <w:sz w:val="20"/>
          <w:szCs w:val="20"/>
        </w:rPr>
        <w:t>em</w:t>
      </w:r>
      <w:r w:rsidR="006F3707" w:rsidRPr="00337FD3">
        <w:rPr>
          <w:rFonts w:ascii="Calibri" w:hAnsi="Calibri" w:cs="Calibri"/>
          <w:b/>
          <w:sz w:val="20"/>
          <w:szCs w:val="20"/>
        </w:rPr>
        <w:t xml:space="preserve"> Nejezchleb</w:t>
      </w:r>
      <w:r w:rsidRPr="00337FD3">
        <w:rPr>
          <w:rFonts w:ascii="Calibri" w:hAnsi="Calibri" w:cs="Calibri"/>
          <w:b/>
          <w:sz w:val="20"/>
          <w:szCs w:val="20"/>
        </w:rPr>
        <w:t>em</w:t>
      </w:r>
      <w:r w:rsidR="006F3707" w:rsidRPr="00337FD3">
        <w:rPr>
          <w:rFonts w:ascii="Calibri" w:hAnsi="Calibri" w:cs="Calibri"/>
          <w:sz w:val="20"/>
          <w:szCs w:val="20"/>
        </w:rPr>
        <w:t>, náměstk</w:t>
      </w:r>
      <w:r w:rsidRPr="00337FD3">
        <w:rPr>
          <w:rFonts w:ascii="Calibri" w:hAnsi="Calibri" w:cs="Calibri"/>
          <w:sz w:val="20"/>
          <w:szCs w:val="20"/>
        </w:rPr>
        <w:t>em</w:t>
      </w:r>
      <w:r w:rsidR="006F3707" w:rsidRPr="00337FD3">
        <w:rPr>
          <w:rFonts w:ascii="Calibri" w:hAnsi="Calibri" w:cs="Calibri"/>
          <w:sz w:val="20"/>
          <w:szCs w:val="20"/>
        </w:rPr>
        <w:t xml:space="preserve"> generálního ředitele pro modernizaci </w:t>
      </w:r>
      <w:r w:rsidRPr="00337FD3">
        <w:rPr>
          <w:rFonts w:ascii="Calibri" w:hAnsi="Calibri" w:cs="Calibri"/>
          <w:sz w:val="20"/>
          <w:szCs w:val="20"/>
        </w:rPr>
        <w:t xml:space="preserve">dráhy, </w:t>
      </w:r>
      <w:r w:rsidR="006F3707" w:rsidRPr="00337FD3">
        <w:rPr>
          <w:rFonts w:ascii="Calibri" w:hAnsi="Calibri" w:cs="Calibri"/>
          <w:sz w:val="20"/>
          <w:szCs w:val="20"/>
        </w:rPr>
        <w:t xml:space="preserve">na základě „Pověření“ č. </w:t>
      </w:r>
      <w:r w:rsidR="00253452" w:rsidRPr="00337FD3">
        <w:rPr>
          <w:rFonts w:ascii="Calibri" w:hAnsi="Calibri" w:cs="Calibri"/>
          <w:sz w:val="20"/>
          <w:szCs w:val="20"/>
        </w:rPr>
        <w:t xml:space="preserve">2372 </w:t>
      </w:r>
      <w:r w:rsidR="006F3707" w:rsidRPr="00337FD3">
        <w:rPr>
          <w:rFonts w:ascii="Calibri" w:hAnsi="Calibri" w:cs="Calibri"/>
          <w:sz w:val="20"/>
          <w:szCs w:val="20"/>
        </w:rPr>
        <w:t xml:space="preserve">ze dne </w:t>
      </w:r>
      <w:r w:rsidR="00253452" w:rsidRPr="00337FD3">
        <w:rPr>
          <w:rFonts w:ascii="Calibri" w:hAnsi="Calibri" w:cs="Calibri"/>
          <w:sz w:val="20"/>
          <w:szCs w:val="20"/>
          <w:lang w:val="cs-CZ"/>
        </w:rPr>
        <w:t>26.02.2018</w:t>
      </w:r>
    </w:p>
    <w:p w:rsidR="00B574F0" w:rsidRPr="00DE0A69" w:rsidRDefault="00B574F0" w:rsidP="000069FF">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BE3F5C"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520386593"/>
      <w:bookmarkStart w:id="8" w:name="_Toc310353862"/>
      <w:r>
        <w:rPr>
          <w:rFonts w:ascii="Calibri" w:hAnsi="Calibri" w:cs="Calibri"/>
          <w:kern w:val="28"/>
          <w:sz w:val="24"/>
          <w:szCs w:val="24"/>
          <w:lang w:val="cs-CZ"/>
        </w:rPr>
        <w:t>KOMUNIKACE MEZI ZADAVATELEM A DODAVATELEM</w:t>
      </w:r>
      <w:bookmarkEnd w:id="7"/>
      <w:r w:rsidR="00AB5085">
        <w:rPr>
          <w:rFonts w:ascii="Calibri" w:hAnsi="Calibri" w:cs="Calibri"/>
          <w:kern w:val="28"/>
          <w:sz w:val="24"/>
          <w:szCs w:val="24"/>
          <w:lang w:val="cs-CZ"/>
        </w:rPr>
        <w:t xml:space="preserve"> </w:t>
      </w:r>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BE3F5C"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BE3F5C" w:rsidRPr="00C071BD">
        <w:rPr>
          <w:rFonts w:ascii="Calibri" w:hAnsi="Calibri" w:cs="Calibri"/>
          <w:sz w:val="20"/>
          <w:szCs w:val="20"/>
        </w:rPr>
        <w:t xml:space="preserve">Veškerá </w:t>
      </w:r>
      <w:r w:rsidR="004B6C6C">
        <w:rPr>
          <w:rFonts w:ascii="Calibri" w:hAnsi="Calibri" w:cs="Calibri"/>
          <w:sz w:val="20"/>
          <w:szCs w:val="20"/>
        </w:rPr>
        <w:t xml:space="preserve">písemná </w:t>
      </w:r>
      <w:r w:rsidR="00BE3F5C" w:rsidRPr="00C071BD">
        <w:rPr>
          <w:rFonts w:ascii="Calibri" w:hAnsi="Calibri" w:cs="Calibri"/>
          <w:sz w:val="20"/>
          <w:szCs w:val="20"/>
        </w:rPr>
        <w:t>komunikace mezi zadavatelem a dodavateli v zadávacím řízení musí v souladu s §</w:t>
      </w:r>
      <w:r w:rsidR="00BE3F5C">
        <w:rPr>
          <w:rFonts w:ascii="Calibri" w:hAnsi="Calibri" w:cs="Calibri"/>
          <w:sz w:val="20"/>
          <w:szCs w:val="20"/>
        </w:rPr>
        <w:t> </w:t>
      </w:r>
      <w:r w:rsidR="00BE3F5C" w:rsidRPr="00C071BD">
        <w:rPr>
          <w:rFonts w:ascii="Calibri" w:hAnsi="Calibri" w:cs="Calibri"/>
          <w:sz w:val="20"/>
          <w:szCs w:val="20"/>
        </w:rPr>
        <w:t xml:space="preserve">211 </w:t>
      </w:r>
      <w:r w:rsidR="00BE3F5C">
        <w:rPr>
          <w:rFonts w:ascii="Calibri" w:hAnsi="Calibri" w:cs="Calibri"/>
          <w:sz w:val="20"/>
          <w:szCs w:val="20"/>
        </w:rPr>
        <w:t>ZZVZ</w:t>
      </w:r>
      <w:r w:rsidR="00BE3F5C" w:rsidRPr="00C071BD">
        <w:rPr>
          <w:rFonts w:ascii="Calibri" w:hAnsi="Calibri" w:cs="Calibri"/>
          <w:sz w:val="20"/>
          <w:szCs w:val="20"/>
        </w:rPr>
        <w:t xml:space="preserve"> </w:t>
      </w:r>
      <w:r w:rsidR="004B6C6C">
        <w:rPr>
          <w:rFonts w:ascii="Calibri" w:hAnsi="Calibri" w:cs="Calibri"/>
          <w:sz w:val="20"/>
          <w:szCs w:val="20"/>
        </w:rPr>
        <w:t>probíhat</w:t>
      </w:r>
      <w:r w:rsidR="00BE3F5C" w:rsidRPr="00C071BD">
        <w:rPr>
          <w:rFonts w:ascii="Calibri" w:hAnsi="Calibri" w:cs="Calibri"/>
          <w:sz w:val="20"/>
          <w:szCs w:val="20"/>
        </w:rPr>
        <w:t xml:space="preserve"> pouze elektronicky</w:t>
      </w:r>
      <w:r w:rsidR="00BE3F5C">
        <w:rPr>
          <w:rFonts w:ascii="Calibri" w:hAnsi="Calibri" w:cs="Calibri"/>
          <w:sz w:val="20"/>
          <w:szCs w:val="20"/>
        </w:rPr>
        <w:t>, s výjimkou případů vymezených v ustanovení § 211 odst. 3 ZZVZ</w:t>
      </w:r>
      <w:r w:rsidR="00BE3F5C" w:rsidRPr="00C071BD">
        <w:rPr>
          <w:rFonts w:ascii="Calibri" w:hAnsi="Calibri" w:cs="Calibri"/>
          <w:sz w:val="20"/>
          <w:szCs w:val="20"/>
        </w:rPr>
        <w:t xml:space="preserve">. Doručování písemností a komunikace mezi zadavatelem a dodavateli v zadávacím řízení bude </w:t>
      </w:r>
      <w:r w:rsidR="00BE3F5C">
        <w:rPr>
          <w:rFonts w:ascii="Calibri" w:hAnsi="Calibri" w:cs="Calibri"/>
          <w:sz w:val="20"/>
          <w:szCs w:val="20"/>
        </w:rPr>
        <w:t xml:space="preserve">ze strany zadavatele </w:t>
      </w:r>
      <w:r w:rsidR="00BE3F5C" w:rsidRPr="00C071BD">
        <w:rPr>
          <w:rFonts w:ascii="Calibri" w:hAnsi="Calibri" w:cs="Calibri"/>
          <w:sz w:val="20"/>
          <w:szCs w:val="20"/>
        </w:rPr>
        <w:t xml:space="preserve">probíhat prostřednictvím elektronického nástroje E-ZAK (na adrese: https://zakazky.szdc.cz/), který </w:t>
      </w:r>
      <w:r w:rsidR="00BE3F5C">
        <w:rPr>
          <w:rFonts w:ascii="Calibri" w:hAnsi="Calibri" w:cs="Calibri"/>
          <w:sz w:val="20"/>
          <w:szCs w:val="20"/>
        </w:rPr>
        <w:t xml:space="preserve">je profilem zadavatele a </w:t>
      </w:r>
      <w:r w:rsidR="00BE3F5C"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BE3F5C">
        <w:rPr>
          <w:rFonts w:ascii="Calibri" w:hAnsi="Calibri" w:cs="Calibri"/>
          <w:sz w:val="20"/>
          <w:szCs w:val="20"/>
        </w:rPr>
        <w:t xml:space="preserve"> </w:t>
      </w:r>
      <w:r w:rsidR="00BE3F5C"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BE3F5C">
        <w:rPr>
          <w:rFonts w:ascii="Calibri" w:hAnsi="Calibri" w:cs="Calibri"/>
          <w:sz w:val="20"/>
          <w:szCs w:val="20"/>
        </w:rPr>
        <w:t xml:space="preserve">. </w:t>
      </w:r>
    </w:p>
    <w:p w:rsidR="00407C92" w:rsidRPr="002061A3" w:rsidRDefault="00BE3F5C" w:rsidP="002C450A">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CD2C59" w:rsidRPr="00CD2C59" w:rsidRDefault="00CD2C59" w:rsidP="00CD2C59">
      <w:pPr>
        <w:pStyle w:val="Zkladntext"/>
        <w:ind w:left="1418"/>
        <w:jc w:val="both"/>
        <w:rPr>
          <w:rFonts w:ascii="Calibri" w:hAnsi="Calibri" w:cs="Calibri"/>
          <w:sz w:val="20"/>
          <w:szCs w:val="20"/>
        </w:rPr>
      </w:pPr>
      <w:r w:rsidRPr="00CD2C59">
        <w:rPr>
          <w:rFonts w:ascii="Calibri" w:hAnsi="Calibri" w:cs="Calibri"/>
          <w:sz w:val="20"/>
          <w:szCs w:val="20"/>
        </w:rPr>
        <w:t xml:space="preserve">Kontaktní osobou zadavatele pro zadávací řízení je: Ing. Michael Dobrý, </w:t>
      </w:r>
    </w:p>
    <w:p w:rsidR="00CD2C59" w:rsidRPr="00CD2C59" w:rsidRDefault="00CD2C59" w:rsidP="00CD2C59">
      <w:pPr>
        <w:pStyle w:val="Zkladntext"/>
        <w:ind w:left="1418"/>
        <w:jc w:val="both"/>
        <w:rPr>
          <w:rFonts w:ascii="Calibri" w:hAnsi="Calibri" w:cs="Calibri"/>
          <w:sz w:val="20"/>
          <w:szCs w:val="20"/>
        </w:rPr>
      </w:pPr>
      <w:r w:rsidRPr="00CD2C59">
        <w:rPr>
          <w:rFonts w:ascii="Calibri" w:hAnsi="Calibri" w:cs="Calibri"/>
          <w:sz w:val="20"/>
          <w:szCs w:val="20"/>
        </w:rPr>
        <w:t>telefon: +420 972 244 623</w:t>
      </w:r>
    </w:p>
    <w:p w:rsidR="00CD2C59" w:rsidRPr="00CD2C59" w:rsidRDefault="00CD2C59" w:rsidP="00CD2C59">
      <w:pPr>
        <w:pStyle w:val="Zkladntext"/>
        <w:ind w:left="1418"/>
        <w:jc w:val="both"/>
        <w:rPr>
          <w:rFonts w:ascii="Calibri" w:hAnsi="Calibri" w:cs="Calibri"/>
          <w:sz w:val="20"/>
          <w:szCs w:val="20"/>
        </w:rPr>
      </w:pPr>
      <w:r w:rsidRPr="00CD2C59">
        <w:rPr>
          <w:rFonts w:ascii="Calibri" w:hAnsi="Calibri" w:cs="Calibri"/>
          <w:sz w:val="20"/>
          <w:szCs w:val="20"/>
        </w:rPr>
        <w:t xml:space="preserve">e-mail: dobry@szdc.cz </w:t>
      </w:r>
    </w:p>
    <w:p w:rsidR="00CD2C59" w:rsidRPr="00CD2C59" w:rsidRDefault="00CD2C59" w:rsidP="00CD2C59">
      <w:pPr>
        <w:pStyle w:val="Zkladntext"/>
        <w:ind w:left="1418"/>
        <w:jc w:val="both"/>
        <w:rPr>
          <w:rFonts w:ascii="Calibri" w:hAnsi="Calibri" w:cs="Calibri"/>
          <w:sz w:val="20"/>
          <w:szCs w:val="20"/>
        </w:rPr>
      </w:pPr>
      <w:r w:rsidRPr="00CD2C59">
        <w:rPr>
          <w:rFonts w:ascii="Calibri" w:hAnsi="Calibri" w:cs="Calibri"/>
          <w:sz w:val="20"/>
          <w:szCs w:val="20"/>
        </w:rPr>
        <w:t>adresa:</w:t>
      </w:r>
    </w:p>
    <w:p w:rsidR="00CD2C59" w:rsidRPr="00CD2C59" w:rsidRDefault="00CD2C59" w:rsidP="00CD2C59">
      <w:pPr>
        <w:pStyle w:val="Zkladntext"/>
        <w:ind w:left="1418"/>
        <w:jc w:val="both"/>
        <w:rPr>
          <w:rFonts w:ascii="Calibri" w:hAnsi="Calibri" w:cs="Calibri"/>
          <w:sz w:val="20"/>
          <w:szCs w:val="20"/>
        </w:rPr>
      </w:pPr>
      <w:r w:rsidRPr="00CD2C59">
        <w:rPr>
          <w:rFonts w:ascii="Calibri" w:hAnsi="Calibri" w:cs="Calibri"/>
          <w:sz w:val="20"/>
          <w:szCs w:val="20"/>
        </w:rPr>
        <w:t>Správa železniční dopravní cesty, státní organizace</w:t>
      </w:r>
    </w:p>
    <w:p w:rsidR="00CD2C59" w:rsidRPr="00CD2C59" w:rsidRDefault="00CD2C59" w:rsidP="00CD2C59">
      <w:pPr>
        <w:pStyle w:val="Zkladntext"/>
        <w:ind w:left="1418"/>
        <w:jc w:val="both"/>
        <w:rPr>
          <w:rFonts w:ascii="Calibri" w:hAnsi="Calibri" w:cs="Calibri"/>
          <w:sz w:val="20"/>
          <w:szCs w:val="20"/>
        </w:rPr>
      </w:pPr>
      <w:r w:rsidRPr="00CD2C59">
        <w:rPr>
          <w:rFonts w:ascii="Calibri" w:hAnsi="Calibri" w:cs="Calibri"/>
          <w:sz w:val="20"/>
          <w:szCs w:val="20"/>
        </w:rPr>
        <w:t>Stavební správa západ</w:t>
      </w:r>
    </w:p>
    <w:p w:rsidR="00CD2C59" w:rsidRPr="00CD2C59" w:rsidRDefault="00CD2C59" w:rsidP="00CD2C59">
      <w:pPr>
        <w:pStyle w:val="Zkladntext"/>
        <w:ind w:left="1418"/>
        <w:jc w:val="both"/>
        <w:rPr>
          <w:rFonts w:ascii="Calibri" w:hAnsi="Calibri" w:cs="Calibri"/>
          <w:sz w:val="20"/>
          <w:szCs w:val="20"/>
        </w:rPr>
      </w:pPr>
      <w:r w:rsidRPr="00CD2C59">
        <w:rPr>
          <w:rFonts w:ascii="Calibri" w:hAnsi="Calibri" w:cs="Calibri"/>
          <w:sz w:val="20"/>
          <w:szCs w:val="20"/>
        </w:rPr>
        <w:t>Sokolovská 278/1955</w:t>
      </w:r>
    </w:p>
    <w:p w:rsidR="004438E5" w:rsidRDefault="00CD2C59" w:rsidP="00CD2C59">
      <w:pPr>
        <w:pStyle w:val="Zkladntext"/>
        <w:widowControl/>
        <w:spacing w:line="240" w:lineRule="auto"/>
        <w:ind w:left="1418"/>
        <w:jc w:val="both"/>
        <w:rPr>
          <w:rFonts w:ascii="Calibri" w:hAnsi="Calibri" w:cs="Calibri"/>
          <w:sz w:val="22"/>
          <w:szCs w:val="22"/>
        </w:rPr>
      </w:pPr>
      <w:r w:rsidRPr="00CD2C59">
        <w:rPr>
          <w:rFonts w:ascii="Calibri" w:hAnsi="Calibri" w:cs="Calibri"/>
          <w:sz w:val="20"/>
          <w:szCs w:val="20"/>
        </w:rPr>
        <w:t>190 00 Praha 9</w:t>
      </w:r>
      <w:r>
        <w:rPr>
          <w:rFonts w:ascii="Calibri" w:hAnsi="Calibri" w:cs="Calibri"/>
          <w:sz w:val="20"/>
          <w:szCs w:val="20"/>
          <w:lang w:val="cs-CZ"/>
        </w:rPr>
        <w:t xml:space="preserve"> </w:t>
      </w: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520386594"/>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A62F25" w:rsidRDefault="00667037" w:rsidP="005D2B73">
      <w:pPr>
        <w:pStyle w:val="Odstavecseseznamem"/>
        <w:spacing w:after="200" w:line="276" w:lineRule="auto"/>
        <w:ind w:left="1418"/>
        <w:contextualSpacing/>
        <w:jc w:val="both"/>
        <w:rPr>
          <w:rFonts w:asciiTheme="minorHAnsi" w:hAnsiTheme="minorHAnsi"/>
          <w:sz w:val="20"/>
          <w:szCs w:val="20"/>
        </w:rPr>
      </w:pPr>
      <w:r w:rsidRPr="00667037">
        <w:rPr>
          <w:rFonts w:asciiTheme="minorHAnsi" w:hAnsiTheme="minorHAnsi"/>
          <w:sz w:val="20"/>
          <w:szCs w:val="20"/>
        </w:rPr>
        <w:t>Obsahem zakázky je zpracování záměru projektu a dokumentace pro územní řízení „Optimalizace a elektrizace trati České Velenice (mimo) – Veselí nad Lužnicí (mimo)“.</w:t>
      </w:r>
    </w:p>
    <w:p w:rsidR="00667037" w:rsidRDefault="00667037" w:rsidP="00667037">
      <w:pPr>
        <w:pStyle w:val="TPText-1slovan"/>
        <w:numPr>
          <w:ilvl w:val="0"/>
          <w:numId w:val="0"/>
        </w:numPr>
        <w:ind w:left="1418"/>
      </w:pPr>
      <w:r>
        <w:rPr>
          <w:rFonts w:asciiTheme="minorHAnsi" w:hAnsiTheme="minorHAnsi" w:cs="Calibri"/>
          <w:color w:val="FF0000"/>
          <w:szCs w:val="20"/>
        </w:rPr>
        <w:t xml:space="preserve"> </w:t>
      </w:r>
      <w:r>
        <w:t>V souladu se schválenou „Studií proveditelnosti trati České Velenice – Veselí nad Lužnicí“ jsou hlavními cíli stavby:</w:t>
      </w:r>
    </w:p>
    <w:p w:rsidR="00667037" w:rsidRPr="006B3AF2" w:rsidRDefault="00667037" w:rsidP="00667037">
      <w:pPr>
        <w:pStyle w:val="TPText-1slovan"/>
        <w:numPr>
          <w:ilvl w:val="0"/>
          <w:numId w:val="36"/>
        </w:numPr>
        <w:rPr>
          <w:szCs w:val="20"/>
        </w:rPr>
      </w:pPr>
      <w:r w:rsidRPr="006B3AF2">
        <w:rPr>
          <w:bCs/>
          <w:szCs w:val="20"/>
        </w:rPr>
        <w:t xml:space="preserve">zlepšení technického stavu a parametrů tratě </w:t>
      </w:r>
    </w:p>
    <w:p w:rsidR="00667037" w:rsidRPr="006B3AF2" w:rsidRDefault="00667037" w:rsidP="00667037">
      <w:pPr>
        <w:pStyle w:val="TPText-1slovan"/>
        <w:numPr>
          <w:ilvl w:val="0"/>
          <w:numId w:val="36"/>
        </w:numPr>
        <w:rPr>
          <w:bCs/>
          <w:szCs w:val="20"/>
        </w:rPr>
      </w:pPr>
      <w:r w:rsidRPr="006B3AF2">
        <w:rPr>
          <w:bCs/>
          <w:szCs w:val="20"/>
        </w:rPr>
        <w:t>zvýšení bezpečnosti železničního provozu a cestujících</w:t>
      </w:r>
    </w:p>
    <w:p w:rsidR="00667037" w:rsidRPr="006B3AF2" w:rsidRDefault="00667037" w:rsidP="00667037">
      <w:pPr>
        <w:pStyle w:val="TPText-1slovan"/>
        <w:numPr>
          <w:ilvl w:val="0"/>
          <w:numId w:val="36"/>
        </w:numPr>
        <w:rPr>
          <w:bCs/>
          <w:szCs w:val="20"/>
        </w:rPr>
      </w:pPr>
      <w:r w:rsidRPr="006B3AF2">
        <w:rPr>
          <w:bCs/>
          <w:szCs w:val="20"/>
        </w:rPr>
        <w:t>zvýšení konkurenceschopnosti železniční dopravy</w:t>
      </w:r>
    </w:p>
    <w:p w:rsidR="00667037" w:rsidRPr="006B3AF2" w:rsidRDefault="00667037" w:rsidP="00667037">
      <w:pPr>
        <w:pStyle w:val="TPText-1slovan"/>
        <w:numPr>
          <w:ilvl w:val="0"/>
          <w:numId w:val="36"/>
        </w:numPr>
        <w:rPr>
          <w:bCs/>
          <w:szCs w:val="20"/>
        </w:rPr>
      </w:pPr>
      <w:r w:rsidRPr="006B3AF2">
        <w:rPr>
          <w:bCs/>
          <w:szCs w:val="20"/>
        </w:rPr>
        <w:t>minimalizace nákladů na provozo</w:t>
      </w:r>
      <w:r>
        <w:rPr>
          <w:bCs/>
          <w:szCs w:val="20"/>
        </w:rPr>
        <w:t>vání železniční dopravní cesty</w:t>
      </w:r>
    </w:p>
    <w:p w:rsidR="00667037" w:rsidRPr="00667037" w:rsidRDefault="00667037" w:rsidP="005D2B73">
      <w:pPr>
        <w:pStyle w:val="Odstavecseseznamem"/>
        <w:spacing w:after="200" w:line="276" w:lineRule="auto"/>
        <w:ind w:left="1418"/>
        <w:contextualSpacing/>
        <w:jc w:val="both"/>
        <w:rPr>
          <w:rFonts w:asciiTheme="minorHAnsi" w:hAnsiTheme="minorHAnsi" w:cs="Calibri"/>
          <w:color w:val="FF0000"/>
          <w:sz w:val="20"/>
          <w:szCs w:val="20"/>
        </w:rPr>
      </w:pP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490840" w:rsidRPr="00174ACD" w:rsidRDefault="00490840" w:rsidP="00407C92">
      <w:pPr>
        <w:spacing w:before="120"/>
        <w:ind w:left="1412"/>
        <w:jc w:val="both"/>
        <w:rPr>
          <w:rFonts w:ascii="Calibri" w:hAnsi="Calibri" w:cs="Calibri"/>
          <w:sz w:val="20"/>
          <w:szCs w:val="20"/>
        </w:rPr>
      </w:pPr>
      <w:r w:rsidRPr="00174ACD">
        <w:rPr>
          <w:rFonts w:ascii="Calibri" w:hAnsi="Calibri" w:cs="Calibri"/>
          <w:sz w:val="20"/>
          <w:szCs w:val="20"/>
        </w:rPr>
        <w:t xml:space="preserve">Předmětem plnění je zpracování záměru projektu </w:t>
      </w:r>
      <w:r w:rsidR="00E963B7" w:rsidRPr="00174ACD">
        <w:rPr>
          <w:rFonts w:ascii="Calibri" w:hAnsi="Calibri" w:cs="Calibri"/>
          <w:sz w:val="20"/>
          <w:szCs w:val="20"/>
        </w:rPr>
        <w:t xml:space="preserve">(ZP) </w:t>
      </w:r>
      <w:r w:rsidRPr="00174ACD">
        <w:rPr>
          <w:rFonts w:ascii="Calibri" w:hAnsi="Calibri" w:cs="Calibri"/>
          <w:sz w:val="20"/>
          <w:szCs w:val="20"/>
        </w:rPr>
        <w:t xml:space="preserve">a dokumentace pro územní řízení </w:t>
      </w:r>
      <w:r w:rsidR="00E963B7" w:rsidRPr="00174ACD">
        <w:rPr>
          <w:rFonts w:ascii="Calibri" w:hAnsi="Calibri" w:cs="Calibri"/>
          <w:sz w:val="20"/>
          <w:szCs w:val="20"/>
        </w:rPr>
        <w:t xml:space="preserve">(DUR) </w:t>
      </w:r>
      <w:r w:rsidRPr="00174ACD">
        <w:rPr>
          <w:rFonts w:ascii="Calibri" w:hAnsi="Calibri" w:cs="Calibri"/>
          <w:sz w:val="20"/>
          <w:szCs w:val="20"/>
        </w:rPr>
        <w:t xml:space="preserve">stavby dle zadávacích podmínek, zajištění úplné dokladové části pro územní řízení včetně </w:t>
      </w:r>
      <w:r w:rsidRPr="00174ACD">
        <w:rPr>
          <w:rFonts w:ascii="Calibri" w:hAnsi="Calibri" w:cs="Calibri"/>
          <w:sz w:val="20"/>
          <w:szCs w:val="20"/>
        </w:rPr>
        <w:lastRenderedPageBreak/>
        <w:t xml:space="preserve">podání žádosti o </w:t>
      </w:r>
      <w:r w:rsidR="00E34FAB" w:rsidRPr="00174ACD">
        <w:rPr>
          <w:rFonts w:ascii="Calibri" w:hAnsi="Calibri" w:cs="Calibri"/>
          <w:sz w:val="20"/>
          <w:szCs w:val="20"/>
        </w:rPr>
        <w:t xml:space="preserve">vydání </w:t>
      </w:r>
      <w:r w:rsidRPr="00174ACD">
        <w:rPr>
          <w:rFonts w:ascii="Calibri" w:hAnsi="Calibri" w:cs="Calibri"/>
          <w:sz w:val="20"/>
          <w:szCs w:val="20"/>
        </w:rPr>
        <w:t>územní</w:t>
      </w:r>
      <w:r w:rsidR="00E34FAB" w:rsidRPr="00174ACD">
        <w:rPr>
          <w:rFonts w:ascii="Calibri" w:hAnsi="Calibri" w:cs="Calibri"/>
          <w:sz w:val="20"/>
          <w:szCs w:val="20"/>
        </w:rPr>
        <w:t>ho</w:t>
      </w:r>
      <w:r w:rsidRPr="00174ACD">
        <w:rPr>
          <w:rFonts w:ascii="Calibri" w:hAnsi="Calibri" w:cs="Calibri"/>
          <w:sz w:val="20"/>
          <w:szCs w:val="20"/>
        </w:rPr>
        <w:t xml:space="preserve"> rozhodnutí a spolupráce při vydání příslušných rozhodnutí až do nabytí jejich právní moci.</w:t>
      </w:r>
    </w:p>
    <w:p w:rsidR="00490840" w:rsidRPr="00174ACD" w:rsidRDefault="00F0160F" w:rsidP="00407C92">
      <w:pPr>
        <w:spacing w:before="120"/>
        <w:ind w:left="1412"/>
        <w:jc w:val="both"/>
        <w:rPr>
          <w:rFonts w:ascii="Calibri" w:hAnsi="Calibri" w:cs="Calibri"/>
          <w:sz w:val="20"/>
          <w:szCs w:val="20"/>
        </w:rPr>
      </w:pPr>
      <w:r w:rsidRPr="00174ACD">
        <w:rPr>
          <w:rFonts w:ascii="Calibri" w:hAnsi="Calibri" w:cs="Calibri"/>
          <w:sz w:val="20"/>
          <w:szCs w:val="20"/>
        </w:rPr>
        <w:t xml:space="preserve">Dokumentace pro územní řízení </w:t>
      </w:r>
      <w:r w:rsidR="00490840" w:rsidRPr="00174ACD">
        <w:rPr>
          <w:rFonts w:ascii="Calibri" w:hAnsi="Calibri" w:cs="Calibri"/>
          <w:sz w:val="20"/>
          <w:szCs w:val="20"/>
        </w:rPr>
        <w:t>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w:t>
      </w:r>
      <w:r w:rsidR="00E34FAB" w:rsidRPr="00174ACD">
        <w:rPr>
          <w:rFonts w:ascii="Calibri" w:hAnsi="Calibri" w:cs="Calibri"/>
          <w:sz w:val="20"/>
          <w:szCs w:val="20"/>
        </w:rPr>
        <w:t>, ve znění pozdějších předpisů,</w:t>
      </w:r>
      <w:r w:rsidR="00490840" w:rsidRPr="00174ACD">
        <w:rPr>
          <w:rFonts w:ascii="Calibri" w:hAnsi="Calibri" w:cs="Calibri"/>
          <w:sz w:val="20"/>
          <w:szCs w:val="20"/>
        </w:rPr>
        <w:t xml:space="preserve"> a Směrnicí č. 11/2006 platí ustanovení vyhlášky č. 499/2006 Sb.</w:t>
      </w:r>
      <w:r w:rsidR="00E34FAB" w:rsidRPr="00174ACD">
        <w:rPr>
          <w:rFonts w:ascii="Calibri" w:hAnsi="Calibri" w:cs="Calibri"/>
          <w:sz w:val="20"/>
          <w:szCs w:val="20"/>
        </w:rPr>
        <w:t>, ve znění pozdějších předpisů</w:t>
      </w:r>
    </w:p>
    <w:p w:rsidR="00490840" w:rsidRPr="00174ACD" w:rsidRDefault="00490840" w:rsidP="00407C92">
      <w:pPr>
        <w:spacing w:before="120"/>
        <w:ind w:left="1412"/>
        <w:jc w:val="both"/>
        <w:rPr>
          <w:rFonts w:ascii="Calibri" w:hAnsi="Calibri" w:cs="Calibri"/>
          <w:sz w:val="20"/>
          <w:szCs w:val="20"/>
        </w:rPr>
      </w:pPr>
      <w:r w:rsidRPr="00174ACD">
        <w:rPr>
          <w:rFonts w:ascii="Calibri" w:hAnsi="Calibri" w:cs="Calibri"/>
          <w:sz w:val="20"/>
          <w:szCs w:val="20"/>
        </w:rPr>
        <w:t xml:space="preserve">Záměr projektu bude </w:t>
      </w:r>
      <w:r w:rsidR="006A5942" w:rsidRPr="00174ACD">
        <w:rPr>
          <w:rFonts w:ascii="Calibri" w:hAnsi="Calibri" w:cs="Calibri"/>
          <w:sz w:val="20"/>
          <w:szCs w:val="20"/>
        </w:rPr>
        <w:t>z</w:t>
      </w:r>
      <w:r w:rsidRPr="00174ACD">
        <w:rPr>
          <w:rFonts w:ascii="Calibri" w:hAnsi="Calibri" w:cs="Calibri"/>
          <w:sz w:val="20"/>
          <w:szCs w:val="20"/>
        </w:rPr>
        <w:t xml:space="preserve">pracován v rozsahu dle Směrnice MD ČR č.V-2/2012, upravující postupy Ministerstva dopravy, investorských organizací a Státního fondu dopravní infrastruktury v průběhu přípravy a realizace </w:t>
      </w:r>
      <w:r w:rsidRPr="00174ACD">
        <w:rPr>
          <w:rFonts w:ascii="Calibri" w:hAnsi="Calibri"/>
          <w:sz w:val="20"/>
          <w:szCs w:val="20"/>
        </w:rPr>
        <w:t>investičních</w:t>
      </w:r>
      <w:r w:rsidRPr="00174ACD">
        <w:rPr>
          <w:rFonts w:ascii="Calibri" w:hAnsi="Calibri" w:cs="Calibri"/>
          <w:sz w:val="20"/>
          <w:szCs w:val="20"/>
        </w:rPr>
        <w:t xml:space="preserve"> a neinvestičních akcí dopravní infrastruktury, financovaných bez účasti státního rozpočtu, v platném znění.</w:t>
      </w:r>
    </w:p>
    <w:p w:rsidR="00490840" w:rsidRDefault="00E34FAB" w:rsidP="00407C92">
      <w:pPr>
        <w:spacing w:before="120"/>
        <w:ind w:left="1412"/>
        <w:jc w:val="both"/>
        <w:rPr>
          <w:rFonts w:ascii="Calibri" w:hAnsi="Calibri" w:cs="Calibri"/>
          <w:sz w:val="20"/>
          <w:szCs w:val="20"/>
        </w:rPr>
      </w:pPr>
      <w:r w:rsidRPr="00174ACD">
        <w:rPr>
          <w:rFonts w:ascii="Calibri" w:hAnsi="Calibri" w:cs="Calibri"/>
          <w:sz w:val="20"/>
          <w:szCs w:val="20"/>
        </w:rPr>
        <w:t>Součástí zakázky je i zajištění posouzení vlivu záměru na životní prostředí ve smyslu zák. č. 100/2001 Sb., o posuzování vlivů na životní prostředí, ve znění pozdějších předpisů.</w:t>
      </w:r>
      <w:r w:rsidRPr="00E34FAB">
        <w:rPr>
          <w:rFonts w:ascii="Calibri" w:hAnsi="Calibri" w:cs="Calibri"/>
          <w:sz w:val="20"/>
          <w:szCs w:val="20"/>
        </w:rPr>
        <w:t xml:space="preserve"> </w:t>
      </w: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C34E3B" w:rsidRPr="00174ACD" w:rsidRDefault="00C34E3B" w:rsidP="00993799">
      <w:pPr>
        <w:spacing w:line="320" w:lineRule="atLeast"/>
        <w:ind w:left="1418"/>
        <w:jc w:val="both"/>
        <w:rPr>
          <w:rFonts w:ascii="Calibri" w:hAnsi="Calibri" w:cs="Calibri"/>
          <w:sz w:val="20"/>
          <w:szCs w:val="20"/>
        </w:rPr>
      </w:pPr>
      <w:r w:rsidRPr="00174ACD">
        <w:rPr>
          <w:rFonts w:ascii="Calibri" w:hAnsi="Calibri" w:cs="Calibri"/>
          <w:sz w:val="20"/>
          <w:szCs w:val="20"/>
        </w:rPr>
        <w:t>kód CPV 71313400-9</w:t>
      </w:r>
      <w:r w:rsidR="00FB2455" w:rsidRPr="00174ACD">
        <w:rPr>
          <w:rFonts w:ascii="Calibri" w:hAnsi="Calibri" w:cs="Calibri"/>
          <w:sz w:val="20"/>
          <w:szCs w:val="20"/>
        </w:rPr>
        <w:t xml:space="preserve"> </w:t>
      </w:r>
      <w:r w:rsidRPr="00174ACD">
        <w:rPr>
          <w:rFonts w:ascii="Calibri" w:hAnsi="Calibri" w:cs="Calibri"/>
          <w:sz w:val="20"/>
          <w:szCs w:val="20"/>
        </w:rPr>
        <w:t>Posouzení vlivu stavby na životní prostředí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520386595"/>
      <w:r w:rsidRPr="00DE0A69">
        <w:rPr>
          <w:rFonts w:ascii="Calibri" w:hAnsi="Calibri" w:cs="Calibri"/>
          <w:kern w:val="28"/>
          <w:sz w:val="24"/>
          <w:szCs w:val="24"/>
          <w:lang w:val="cs-CZ"/>
        </w:rPr>
        <w:t>ZDROJE FINANCOVÁNÍ</w:t>
      </w:r>
      <w:bookmarkEnd w:id="10"/>
      <w:bookmarkEnd w:id="11"/>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2" w:name="_Ref310242977"/>
      <w:r>
        <w:rPr>
          <w:rFonts w:ascii="Calibri" w:hAnsi="Calibri" w:cs="Calibri"/>
          <w:sz w:val="20"/>
          <w:szCs w:val="20"/>
        </w:rPr>
        <w:t xml:space="preserve">      </w:t>
      </w:r>
      <w:r>
        <w:rPr>
          <w:rFonts w:ascii="Calibri" w:hAnsi="Calibri" w:cs="Calibri"/>
          <w:sz w:val="20"/>
          <w:szCs w:val="20"/>
        </w:rPr>
        <w:tab/>
      </w:r>
      <w:r w:rsidR="0073082F">
        <w:rPr>
          <w:rFonts w:ascii="Calibri" w:hAnsi="Calibri" w:cs="Calibri"/>
          <w:sz w:val="20"/>
          <w:szCs w:val="20"/>
        </w:rPr>
        <w:t>F</w:t>
      </w:r>
      <w:r w:rsidR="0073082F" w:rsidRPr="00300BBC">
        <w:rPr>
          <w:rFonts w:ascii="Calibri" w:hAnsi="Calibri" w:cs="Calibri"/>
          <w:sz w:val="20"/>
          <w:szCs w:val="20"/>
        </w:rPr>
        <w:t xml:space="preserve">inancování této veřejné zakázky </w:t>
      </w:r>
      <w:r w:rsidR="0073082F">
        <w:rPr>
          <w:rFonts w:ascii="Calibri" w:hAnsi="Calibri" w:cs="Calibri"/>
          <w:sz w:val="20"/>
          <w:szCs w:val="20"/>
        </w:rPr>
        <w:t>se p</w:t>
      </w:r>
      <w:r w:rsidR="0073082F" w:rsidRPr="00300BBC">
        <w:rPr>
          <w:rFonts w:ascii="Calibri" w:hAnsi="Calibri" w:cs="Calibri"/>
          <w:sz w:val="20"/>
          <w:szCs w:val="20"/>
        </w:rPr>
        <w:t xml:space="preserve">ředpokládá </w:t>
      </w:r>
      <w:r w:rsidR="0073082F">
        <w:rPr>
          <w:rFonts w:ascii="Calibri" w:hAnsi="Calibri" w:cs="Calibri"/>
          <w:sz w:val="20"/>
          <w:szCs w:val="20"/>
        </w:rPr>
        <w:t>z</w:t>
      </w:r>
      <w:r w:rsidR="0073082F" w:rsidRPr="00300BBC">
        <w:rPr>
          <w:rFonts w:ascii="Calibri" w:hAnsi="Calibri" w:cs="Calibri"/>
          <w:sz w:val="20"/>
          <w:szCs w:val="20"/>
        </w:rPr>
        <w:t> prostředků České republiky - Státního fondu dopravní infrastruktury</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2"/>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zakázky činí</w:t>
      </w:r>
      <w:r w:rsidR="00407C92">
        <w:rPr>
          <w:rFonts w:ascii="Calibri" w:hAnsi="Calibri" w:cs="Calibri"/>
          <w:sz w:val="20"/>
          <w:szCs w:val="20"/>
        </w:rPr>
        <w:t xml:space="preserve"> </w:t>
      </w:r>
      <w:r w:rsidR="00174ACD" w:rsidRPr="00174ACD">
        <w:rPr>
          <w:rFonts w:ascii="Calibri" w:hAnsi="Calibri" w:cs="Calibri"/>
          <w:b/>
          <w:sz w:val="20"/>
          <w:szCs w:val="20"/>
        </w:rPr>
        <w:t>52 728 880,-</w:t>
      </w:r>
      <w:r w:rsidR="00407C92" w:rsidRPr="0032331D">
        <w:rPr>
          <w:rFonts w:ascii="Calibri" w:hAnsi="Calibri" w:cs="Calibri"/>
          <w:sz w:val="20"/>
          <w:szCs w:val="20"/>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520386596"/>
      <w:r>
        <w:rPr>
          <w:rFonts w:ascii="Calibri" w:hAnsi="Calibri" w:cs="Calibri"/>
          <w:kern w:val="28"/>
          <w:sz w:val="24"/>
          <w:szCs w:val="24"/>
          <w:lang w:val="cs-CZ"/>
        </w:rPr>
        <w:t>OBSAH ZADÁVACÍ DOKUMENTACE</w:t>
      </w:r>
      <w:bookmarkEnd w:id="13"/>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783386">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lastRenderedPageBreak/>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sidRPr="00875081">
        <w:rPr>
          <w:rFonts w:ascii="Calibri" w:hAnsi="Calibri" w:cs="Calibri"/>
          <w:sz w:val="20"/>
          <w:szCs w:val="20"/>
        </w:rPr>
        <w:t xml:space="preserve">Všeobecné technické podmínky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sidRPr="00875081">
        <w:rPr>
          <w:rFonts w:ascii="Calibri" w:hAnsi="Calibri" w:cs="Calibri"/>
          <w:sz w:val="20"/>
          <w:szCs w:val="20"/>
        </w:rPr>
        <w:t xml:space="preserve">Zvláštní technické podmínky </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5A7625" w:rsidRDefault="00E17537" w:rsidP="00AE2C07">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sidR="00273C81">
        <w:rPr>
          <w:rFonts w:ascii="Calibri" w:hAnsi="Calibri" w:cs="Calibri"/>
          <w:sz w:val="20"/>
          <w:szCs w:val="20"/>
        </w:rPr>
        <w:t xml:space="preserve"> </w:t>
      </w:r>
      <w:r>
        <w:rPr>
          <w:rFonts w:ascii="Calibri" w:hAnsi="Calibri" w:cs="Calibri"/>
          <w:sz w:val="20"/>
          <w:szCs w:val="20"/>
        </w:rPr>
        <w:t>Technicko-ekonomická studie trati České Velenice – Veselí nad Lužnicí</w:t>
      </w:r>
    </w:p>
    <w:p w:rsidR="00E17537" w:rsidRDefault="00E17537" w:rsidP="00E17537">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Pr>
          <w:rFonts w:ascii="Calibri" w:hAnsi="Calibri" w:cs="Calibri"/>
          <w:sz w:val="20"/>
          <w:szCs w:val="20"/>
        </w:rPr>
        <w:tab/>
      </w:r>
      <w:r w:rsidR="00273C81">
        <w:rPr>
          <w:rFonts w:ascii="Calibri" w:hAnsi="Calibri" w:cs="Calibri"/>
          <w:sz w:val="20"/>
          <w:szCs w:val="20"/>
        </w:rPr>
        <w:t xml:space="preserve"> </w:t>
      </w:r>
      <w:r>
        <w:rPr>
          <w:rFonts w:ascii="Calibri" w:hAnsi="Calibri" w:cs="Calibri"/>
          <w:sz w:val="20"/>
          <w:szCs w:val="20"/>
        </w:rPr>
        <w:t>Studie proveditelnosti trati České Velenice – Veselí nad Lužnicí</w:t>
      </w:r>
    </w:p>
    <w:p w:rsidR="00E17537" w:rsidRDefault="00E17537" w:rsidP="00AE2C07">
      <w:pPr>
        <w:spacing w:before="120"/>
        <w:ind w:left="2790" w:hanging="1372"/>
        <w:rPr>
          <w:rFonts w:ascii="Calibri" w:hAnsi="Calibri" w:cs="Calibri"/>
          <w:sz w:val="20"/>
          <w:szCs w:val="20"/>
        </w:rPr>
      </w:pP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zadavatele </w:t>
      </w:r>
      <w:r w:rsidR="00AE2C07" w:rsidRPr="005440A2">
        <w:rPr>
          <w:rFonts w:ascii="Calibri" w:hAnsi="Calibri" w:cs="Calibri"/>
          <w:color w:val="0000FF"/>
          <w:sz w:val="20"/>
          <w:szCs w:val="20"/>
          <w:u w:val="single"/>
        </w:rPr>
        <w:t>https://zakazky.szdc.cz</w:t>
      </w:r>
      <w:r w:rsidR="00AE2C07">
        <w:rPr>
          <w:rFonts w:ascii="Calibri" w:hAnsi="Calibri" w:cs="Calibri"/>
          <w:color w:val="0000FF"/>
          <w:sz w:val="20"/>
          <w:szCs w:val="20"/>
          <w:u w:val="single"/>
        </w:rPr>
        <w:t>/</w:t>
      </w:r>
      <w:r w:rsidR="004034C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tabs>
          <w:tab w:val="num" w:pos="3563"/>
        </w:tabs>
        <w:ind w:left="1418"/>
        <w:jc w:val="both"/>
        <w:rPr>
          <w:rFonts w:ascii="Calibri" w:hAnsi="Calibri" w:cs="Calibri"/>
          <w:sz w:val="20"/>
          <w:szCs w:val="20"/>
        </w:rPr>
      </w:pPr>
    </w:p>
    <w:p w:rsidR="007908E3" w:rsidRDefault="007B20C9" w:rsidP="007B20C9">
      <w:pPr>
        <w:tabs>
          <w:tab w:val="num" w:pos="1440"/>
        </w:tabs>
        <w:ind w:left="1418" w:hanging="709"/>
        <w:jc w:val="both"/>
        <w:rPr>
          <w:rFonts w:ascii="Calibri" w:eastAsia="Calibri" w:hAnsi="Calibri"/>
          <w:sz w:val="22"/>
          <w:szCs w:val="22"/>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 xml:space="preserve">umožňuje dodavateli přístup </w:t>
      </w:r>
      <w:r w:rsidR="007908E3" w:rsidRPr="006803CF">
        <w:rPr>
          <w:rFonts w:ascii="Calibri" w:hAnsi="Calibri" w:cs="Calibri"/>
          <w:sz w:val="20"/>
          <w:szCs w:val="20"/>
        </w:rPr>
        <w:t>ke  svým</w:t>
      </w:r>
      <w:r w:rsidR="007908E3" w:rsidRPr="00BF6681">
        <w:rPr>
          <w:rFonts w:ascii="Calibri" w:hAnsi="Calibri" w:cs="Calibri"/>
          <w:sz w:val="20"/>
          <w:szCs w:val="20"/>
        </w:rPr>
        <w:t xml:space="preserve"> interním předpisům následujícím způsobem:</w:t>
      </w:r>
      <w:r w:rsidR="007908E3" w:rsidRPr="004F04C2">
        <w:rPr>
          <w:rFonts w:ascii="Calibri" w:hAnsi="Calibri" w:cs="Calibri"/>
          <w:sz w:val="20"/>
          <w:szCs w:val="20"/>
        </w:rPr>
        <w:t xml:space="preserve"> </w:t>
      </w:r>
      <w:hyperlink r:id="rId10" w:history="1">
        <w:r w:rsidR="00AE2C07" w:rsidRPr="007F40E0">
          <w:rPr>
            <w:rFonts w:ascii="Calibri" w:eastAsia="Calibri" w:hAnsi="Calibri"/>
            <w:color w:val="0000FF"/>
            <w:sz w:val="22"/>
            <w:szCs w:val="22"/>
            <w:u w:val="single"/>
            <w:lang w:eastAsia="en-US"/>
          </w:rPr>
          <w:t>http://www.tudc.cz/</w:t>
        </w:r>
      </w:hyperlink>
      <w:r w:rsidR="007C5A34">
        <w:rPr>
          <w:rFonts w:ascii="Calibri" w:eastAsia="Calibri" w:hAnsi="Calibri"/>
          <w:sz w:val="22"/>
          <w:szCs w:val="22"/>
          <w:lang w:eastAsia="en-US"/>
        </w:rPr>
        <w:t xml:space="preserve">     nebo</w:t>
      </w:r>
    </w:p>
    <w:p w:rsidR="007C5A34" w:rsidRDefault="007C5A34" w:rsidP="007C5A34">
      <w:pPr>
        <w:pStyle w:val="TPText-1neslovan"/>
        <w:spacing w:before="0"/>
      </w:pPr>
      <w:r>
        <w:rPr>
          <w:sz w:val="22"/>
        </w:rPr>
        <w:tab/>
      </w:r>
      <w:hyperlink r:id="rId11" w:history="1">
        <w:r w:rsidRPr="00C679BA">
          <w:rPr>
            <w:rStyle w:val="Hypertextovodkaz"/>
          </w:rPr>
          <w:t>http://www.szdc.cz/dalsi-informace/dokumenty-a-predpisy.html</w:t>
        </w:r>
      </w:hyperlink>
      <w:r w:rsidR="00E32F2F">
        <w:t>.</w:t>
      </w:r>
    </w:p>
    <w:p w:rsidR="007908E3" w:rsidRDefault="007908E3"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E13F41"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w:t>
      </w:r>
    </w:p>
    <w:p w:rsidR="007908E3" w:rsidRDefault="00E13F41" w:rsidP="007B20C9">
      <w:pPr>
        <w:tabs>
          <w:tab w:val="num" w:pos="1440"/>
        </w:tabs>
        <w:ind w:left="1418" w:hanging="709"/>
        <w:jc w:val="both"/>
        <w:rPr>
          <w:rFonts w:ascii="Calibri" w:hAnsi="Calibri" w:cs="Calibri"/>
          <w:sz w:val="20"/>
          <w:szCs w:val="20"/>
        </w:rPr>
      </w:pPr>
      <w:r>
        <w:rPr>
          <w:rFonts w:ascii="Calibri" w:hAnsi="Calibri" w:cs="Calibri"/>
          <w:sz w:val="20"/>
          <w:szCs w:val="20"/>
        </w:rPr>
        <w:tab/>
        <w:t xml:space="preserve">Technicko-ekonomická studie trati České Velenice – Veselí nad Lužnicí: </w:t>
      </w:r>
      <w:r w:rsidRPr="00F1751C">
        <w:rPr>
          <w:rFonts w:ascii="Calibri" w:hAnsi="Calibri" w:cs="Calibri"/>
          <w:sz w:val="20"/>
          <w:szCs w:val="20"/>
        </w:rPr>
        <w:t>SUDOP PRAHA a.s.</w:t>
      </w:r>
      <w:r>
        <w:rPr>
          <w:rFonts w:ascii="Calibri" w:hAnsi="Calibri" w:cs="Calibri"/>
          <w:sz w:val="20"/>
          <w:szCs w:val="20"/>
        </w:rPr>
        <w:t xml:space="preserve">, </w:t>
      </w:r>
      <w:r w:rsidRPr="00F1751C">
        <w:rPr>
          <w:rFonts w:ascii="Calibri" w:hAnsi="Calibri" w:cs="Calibri"/>
          <w:sz w:val="20"/>
          <w:szCs w:val="20"/>
        </w:rPr>
        <w:t>středisko 205 – koncepce dopravy</w:t>
      </w:r>
      <w:r>
        <w:rPr>
          <w:rFonts w:ascii="Calibri" w:hAnsi="Calibri" w:cs="Calibri"/>
          <w:sz w:val="20"/>
          <w:szCs w:val="20"/>
        </w:rPr>
        <w:t xml:space="preserve">, </w:t>
      </w:r>
      <w:r w:rsidRPr="00F1751C">
        <w:rPr>
          <w:rFonts w:ascii="Calibri" w:hAnsi="Calibri" w:cs="Calibri"/>
          <w:sz w:val="20"/>
          <w:szCs w:val="20"/>
        </w:rPr>
        <w:t>Olšanská 1a</w:t>
      </w:r>
      <w:r>
        <w:rPr>
          <w:rFonts w:ascii="Calibri" w:hAnsi="Calibri" w:cs="Calibri"/>
          <w:sz w:val="20"/>
          <w:szCs w:val="20"/>
        </w:rPr>
        <w:t xml:space="preserve">, </w:t>
      </w:r>
      <w:r w:rsidRPr="00F1751C">
        <w:rPr>
          <w:rFonts w:ascii="Calibri" w:hAnsi="Calibri" w:cs="Calibri"/>
          <w:sz w:val="20"/>
          <w:szCs w:val="20"/>
        </w:rPr>
        <w:t>130 80 Praha 3 – Žižkov</w:t>
      </w:r>
      <w:r>
        <w:rPr>
          <w:rFonts w:ascii="Calibri" w:hAnsi="Calibri" w:cs="Calibri"/>
          <w:sz w:val="20"/>
          <w:szCs w:val="20"/>
        </w:rPr>
        <w:t xml:space="preserve">, IČO: </w:t>
      </w:r>
      <w:r w:rsidRPr="00F2431C">
        <w:rPr>
          <w:rFonts w:ascii="Calibri" w:hAnsi="Calibri" w:cs="Calibri"/>
          <w:sz w:val="20"/>
          <w:szCs w:val="20"/>
        </w:rPr>
        <w:t>25793349</w:t>
      </w:r>
    </w:p>
    <w:p w:rsidR="00E13F41" w:rsidRDefault="00E13F41" w:rsidP="007B20C9">
      <w:pPr>
        <w:tabs>
          <w:tab w:val="num" w:pos="1440"/>
        </w:tabs>
        <w:ind w:left="1418" w:hanging="709"/>
        <w:jc w:val="both"/>
        <w:rPr>
          <w:rFonts w:ascii="Calibri" w:hAnsi="Calibri" w:cs="Calibri"/>
          <w:sz w:val="20"/>
          <w:szCs w:val="20"/>
        </w:rPr>
      </w:pPr>
      <w:r>
        <w:rPr>
          <w:rFonts w:ascii="Calibri" w:hAnsi="Calibri" w:cs="Calibri"/>
          <w:sz w:val="20"/>
          <w:szCs w:val="20"/>
        </w:rPr>
        <w:tab/>
        <w:t xml:space="preserve">Studie proveditelnosti trati České Velenice – Veselí nad Lužnicí: </w:t>
      </w:r>
      <w:r w:rsidRPr="00F1751C">
        <w:rPr>
          <w:rFonts w:ascii="Calibri" w:hAnsi="Calibri" w:cs="Calibri"/>
          <w:sz w:val="20"/>
          <w:szCs w:val="20"/>
        </w:rPr>
        <w:t>SUDOP PRAHA a.s.</w:t>
      </w:r>
      <w:r>
        <w:rPr>
          <w:rFonts w:ascii="Calibri" w:hAnsi="Calibri" w:cs="Calibri"/>
          <w:sz w:val="20"/>
          <w:szCs w:val="20"/>
        </w:rPr>
        <w:t xml:space="preserve">, </w:t>
      </w:r>
      <w:r w:rsidRPr="00F1751C">
        <w:rPr>
          <w:rFonts w:ascii="Calibri" w:hAnsi="Calibri" w:cs="Calibri"/>
          <w:sz w:val="20"/>
          <w:szCs w:val="20"/>
        </w:rPr>
        <w:t>středisko 205 – koncepce dopravy</w:t>
      </w:r>
      <w:r>
        <w:rPr>
          <w:rFonts w:ascii="Calibri" w:hAnsi="Calibri" w:cs="Calibri"/>
          <w:sz w:val="20"/>
          <w:szCs w:val="20"/>
        </w:rPr>
        <w:t xml:space="preserve">, </w:t>
      </w:r>
      <w:r w:rsidRPr="00F1751C">
        <w:rPr>
          <w:rFonts w:ascii="Calibri" w:hAnsi="Calibri" w:cs="Calibri"/>
          <w:sz w:val="20"/>
          <w:szCs w:val="20"/>
        </w:rPr>
        <w:t>Olšanská 1a</w:t>
      </w:r>
      <w:r>
        <w:rPr>
          <w:rFonts w:ascii="Calibri" w:hAnsi="Calibri" w:cs="Calibri"/>
          <w:sz w:val="20"/>
          <w:szCs w:val="20"/>
        </w:rPr>
        <w:t xml:space="preserve">, </w:t>
      </w:r>
      <w:r w:rsidRPr="00F1751C">
        <w:rPr>
          <w:rFonts w:ascii="Calibri" w:hAnsi="Calibri" w:cs="Calibri"/>
          <w:sz w:val="20"/>
          <w:szCs w:val="20"/>
        </w:rPr>
        <w:t>130 80 Praha 3 – Žižkov</w:t>
      </w:r>
      <w:r>
        <w:rPr>
          <w:rFonts w:ascii="Calibri" w:hAnsi="Calibri" w:cs="Calibri"/>
          <w:sz w:val="20"/>
          <w:szCs w:val="20"/>
        </w:rPr>
        <w:t xml:space="preserve">, IČO: </w:t>
      </w:r>
      <w:r w:rsidRPr="00F2431C">
        <w:rPr>
          <w:rFonts w:ascii="Calibri" w:hAnsi="Calibri" w:cs="Calibri"/>
          <w:sz w:val="20"/>
          <w:szCs w:val="20"/>
        </w:rPr>
        <w:t>25793349</w:t>
      </w:r>
    </w:p>
    <w:p w:rsidR="00E13F41" w:rsidRDefault="00E13F41" w:rsidP="007B20C9">
      <w:pPr>
        <w:tabs>
          <w:tab w:val="num" w:pos="1440"/>
        </w:tabs>
        <w:ind w:left="1418" w:hanging="709"/>
        <w:jc w:val="both"/>
        <w:rPr>
          <w:rFonts w:ascii="Calibri" w:hAnsi="Calibri"/>
          <w:sz w:val="20"/>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00080F" w:rsidRDefault="0000080F" w:rsidP="007908E3">
      <w:pPr>
        <w:ind w:left="1069" w:firstLine="349"/>
        <w:jc w:val="both"/>
        <w:rPr>
          <w:rFonts w:ascii="Calibri" w:hAnsi="Calibri" w:cs="Calibri"/>
          <w:sz w:val="20"/>
          <w:szCs w:val="20"/>
          <w:highlight w:val="green"/>
        </w:rPr>
      </w:pPr>
    </w:p>
    <w:p w:rsidR="007908E3" w:rsidRDefault="007908E3" w:rsidP="007B20C9">
      <w:pPr>
        <w:tabs>
          <w:tab w:val="num" w:pos="1440"/>
        </w:tabs>
        <w:ind w:left="1418" w:hanging="709"/>
        <w:jc w:val="both"/>
        <w:rPr>
          <w:rStyle w:val="Hypertextovodkaz"/>
          <w:rFonts w:ascii="Calibri" w:hAnsi="Calibri" w:cs="Calibri"/>
          <w:sz w:val="20"/>
          <w:szCs w:val="20"/>
        </w:rPr>
      </w:pP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20386597"/>
      <w:bookmarkStart w:id="15"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4"/>
      <w:r w:rsidR="00F916D0">
        <w:rPr>
          <w:rFonts w:ascii="Calibri" w:hAnsi="Calibri" w:cs="Calibri"/>
          <w:kern w:val="28"/>
          <w:sz w:val="24"/>
          <w:szCs w:val="24"/>
          <w:lang w:val="cs-CZ"/>
        </w:rPr>
        <w:t xml:space="preserve"> </w:t>
      </w:r>
      <w:bookmarkEnd w:id="15"/>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C10CA" w:rsidRPr="008C10CA">
        <w:rPr>
          <w:rFonts w:ascii="Calibri" w:hAnsi="Calibri" w:cs="Calibri"/>
          <w:sz w:val="20"/>
          <w:szCs w:val="20"/>
        </w:rPr>
        <w:t xml:space="preserve"> </w:t>
      </w:r>
      <w:r w:rsidR="008C10CA" w:rsidRPr="0094226D">
        <w:rPr>
          <w:rFonts w:ascii="Calibri" w:hAnsi="Calibri" w:cs="Calibri"/>
          <w:sz w:val="20"/>
          <w:szCs w:val="20"/>
        </w:rPr>
        <w:t xml:space="preserve">prostřednictvím elektronického nástroje E-ZAK na adrese:  </w:t>
      </w:r>
      <w:r w:rsidR="008C10CA" w:rsidRPr="006729D1">
        <w:rPr>
          <w:rFonts w:ascii="Calibri" w:hAnsi="Calibri" w:cs="Calibri"/>
          <w:sz w:val="20"/>
          <w:szCs w:val="20"/>
        </w:rPr>
        <w:t>https://zakazky.szdc.cz/</w:t>
      </w:r>
      <w:r w:rsidR="008C10CA">
        <w:rPr>
          <w:rFonts w:ascii="Calibri" w:hAnsi="Calibri" w:cs="Calibri"/>
          <w:sz w:val="20"/>
          <w:szCs w:val="20"/>
        </w:rPr>
        <w:t>, případně jinou formou písemné elektronické komunikace.</w:t>
      </w:r>
      <w:r w:rsidR="008C10CA" w:rsidRPr="00300BBC">
        <w:rPr>
          <w:rFonts w:ascii="Calibri" w:hAnsi="Calibri" w:cs="Calibri"/>
          <w:sz w:val="20"/>
          <w:szCs w:val="20"/>
        </w:rPr>
        <w:t xml:space="preserve"> </w:t>
      </w:r>
      <w:r w:rsidR="001045A1">
        <w:rPr>
          <w:rFonts w:ascii="Calibri" w:hAnsi="Calibri" w:cs="Calibri"/>
          <w:sz w:val="20"/>
          <w:szCs w:val="20"/>
        </w:rPr>
        <w:t xml:space="preserve">Při komunikaci uskutečňované prostřednictvím datové schránky dodavatel v žádosti uvede kontaktní osobu </w:t>
      </w:r>
      <w:r w:rsidR="00CA532A">
        <w:rPr>
          <w:rFonts w:ascii="Calibri" w:hAnsi="Calibri" w:cs="Calibri"/>
          <w:sz w:val="20"/>
          <w:szCs w:val="20"/>
        </w:rPr>
        <w:t xml:space="preserve">zadavatele </w:t>
      </w:r>
      <w:r w:rsidR="001045A1">
        <w:rPr>
          <w:rFonts w:ascii="Calibri" w:hAnsi="Calibri" w:cs="Calibri"/>
          <w:sz w:val="20"/>
          <w:szCs w:val="20"/>
        </w:rPr>
        <w:t xml:space="preserve">pro zadávací řízení. </w:t>
      </w:r>
      <w:r w:rsidR="008C10CA" w:rsidRPr="00DA09FC">
        <w:rPr>
          <w:rFonts w:ascii="Calibri" w:hAnsi="Calibri" w:cs="Calibri"/>
          <w:sz w:val="20"/>
          <w:szCs w:val="20"/>
        </w:rPr>
        <w:t xml:space="preserve">Zadavatel bude na žádosti o vysvětlení zadávací dokumentace odpovídat </w:t>
      </w:r>
      <w:r w:rsidR="001045A1">
        <w:rPr>
          <w:rFonts w:ascii="Calibri" w:hAnsi="Calibri" w:cs="Calibri"/>
          <w:sz w:val="20"/>
          <w:szCs w:val="20"/>
        </w:rPr>
        <w:t xml:space="preserve">pouze </w:t>
      </w:r>
      <w:r w:rsidR="008C10CA" w:rsidRPr="00DA09FC">
        <w:rPr>
          <w:rFonts w:ascii="Calibri" w:hAnsi="Calibri" w:cs="Calibri"/>
          <w:sz w:val="20"/>
          <w:szCs w:val="20"/>
        </w:rPr>
        <w:t xml:space="preserve">prostřednictvím elektronického nástroje E-ZAK na adrese:  </w:t>
      </w:r>
      <w:hyperlink r:id="rId12" w:history="1">
        <w:r w:rsidR="008C10CA"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C10CA">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w:t>
      </w:r>
      <w:r>
        <w:rPr>
          <w:rFonts w:ascii="Calibri" w:hAnsi="Calibri" w:cs="Calibri"/>
          <w:sz w:val="20"/>
          <w:szCs w:val="20"/>
        </w:rPr>
        <w:lastRenderedPageBreak/>
        <w:t xml:space="preserve">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B20C9" w:rsidRDefault="007B20C9" w:rsidP="007B20C9">
      <w:pPr>
        <w:pStyle w:val="Odstavecseseznamem"/>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273621637"/>
      <w:bookmarkStart w:id="17" w:name="_Toc520386598"/>
      <w:r w:rsidRPr="00DE0A69">
        <w:rPr>
          <w:rFonts w:ascii="Calibri" w:hAnsi="Calibri" w:cs="Calibri"/>
          <w:kern w:val="28"/>
          <w:sz w:val="24"/>
          <w:szCs w:val="24"/>
          <w:lang w:val="cs-CZ"/>
        </w:rPr>
        <w:t>POŽADAVKY ZADAVATELE NA KVALIFIKACI</w:t>
      </w:r>
      <w:bookmarkEnd w:id="16"/>
      <w:bookmarkEnd w:id="17"/>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C2F6A" w:rsidRPr="008F3762" w:rsidRDefault="007C2F6A" w:rsidP="007C2F6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B75B1" w:rsidRPr="008B75B1">
        <w:rPr>
          <w:rFonts w:ascii="Calibri" w:hAnsi="Calibri" w:cs="Calibri"/>
          <w:sz w:val="20"/>
          <w:szCs w:val="20"/>
        </w:rPr>
        <w:t xml:space="preserve"> </w:t>
      </w:r>
      <w:r w:rsidR="008B75B1">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lastRenderedPageBreak/>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452F47">
        <w:rPr>
          <w:rFonts w:ascii="Calibri" w:hAnsi="Calibri" w:cs="Calibri"/>
          <w:sz w:val="20"/>
          <w:szCs w:val="20"/>
        </w:rPr>
        <w:t>způsobilost doklady, které se vydávají v zemi jejich sídla v těch případech, kdy je stanovena povinnost prokázat některou z podmínek základní způsobilosti ve vztahu k zemi sídla</w:t>
      </w:r>
      <w:r>
        <w:rPr>
          <w:rFonts w:ascii="Calibri" w:hAnsi="Calibri" w:cs="Calibri"/>
          <w:sz w:val="20"/>
          <w:szCs w:val="20"/>
        </w:rPr>
        <w:t xml:space="preserve">. V ostatních případech, kdy dodavatelé se sídlem v zahraničí mají povinnost prokázat některou z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564408"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564408">
        <w:rPr>
          <w:rFonts w:ascii="Calibri" w:hAnsi="Calibri" w:cs="Calibri"/>
          <w:sz w:val="20"/>
          <w:szCs w:val="20"/>
        </w:rPr>
        <w:t>projektovou činnost ve výstavbě</w:t>
      </w:r>
    </w:p>
    <w:p w:rsidR="006A5947" w:rsidRPr="00564408" w:rsidRDefault="006A5947" w:rsidP="00A64D23">
      <w:pPr>
        <w:pStyle w:val="Odstavecseseznamem"/>
        <w:numPr>
          <w:ilvl w:val="0"/>
          <w:numId w:val="19"/>
        </w:numPr>
        <w:jc w:val="both"/>
        <w:rPr>
          <w:rFonts w:ascii="Calibri" w:hAnsi="Calibri" w:cs="Calibri"/>
          <w:b/>
          <w:bCs/>
          <w:sz w:val="20"/>
          <w:szCs w:val="20"/>
        </w:rPr>
      </w:pPr>
      <w:r w:rsidRPr="00564408">
        <w:rPr>
          <w:rFonts w:ascii="Calibri" w:hAnsi="Calibri" w:cs="Calibri"/>
          <w:sz w:val="20"/>
          <w:szCs w:val="20"/>
        </w:rPr>
        <w:t>výkon zeměměřick</w:t>
      </w:r>
      <w:r w:rsidR="00D03F96" w:rsidRPr="00564408">
        <w:rPr>
          <w:rFonts w:ascii="Calibri" w:hAnsi="Calibri" w:cs="Calibri"/>
          <w:sz w:val="20"/>
          <w:szCs w:val="20"/>
        </w:rPr>
        <w:t>ých</w:t>
      </w:r>
      <w:r w:rsidRPr="00564408">
        <w:rPr>
          <w:rFonts w:ascii="Calibri" w:hAnsi="Calibri" w:cs="Calibri"/>
          <w:sz w:val="20"/>
          <w:szCs w:val="20"/>
        </w:rPr>
        <w:t xml:space="preserve"> činnost</w:t>
      </w:r>
      <w:r w:rsidR="00D03F96" w:rsidRPr="00564408">
        <w:rPr>
          <w:rFonts w:ascii="Calibri" w:hAnsi="Calibri" w:cs="Calibri"/>
          <w:sz w:val="20"/>
          <w:szCs w:val="20"/>
        </w:rPr>
        <w:t>í</w:t>
      </w:r>
    </w:p>
    <w:p w:rsidR="003E040D" w:rsidRPr="00564408" w:rsidRDefault="002D2AC5" w:rsidP="00A64D23">
      <w:pPr>
        <w:pStyle w:val="Odstavecseseznamem"/>
        <w:numPr>
          <w:ilvl w:val="0"/>
          <w:numId w:val="19"/>
        </w:numPr>
        <w:jc w:val="both"/>
        <w:rPr>
          <w:rFonts w:ascii="Calibri" w:hAnsi="Calibri" w:cs="Calibri"/>
          <w:bCs/>
          <w:sz w:val="20"/>
          <w:szCs w:val="20"/>
        </w:rPr>
      </w:pPr>
      <w:r w:rsidRPr="00564408">
        <w:rPr>
          <w:rFonts w:ascii="Calibri" w:hAnsi="Calibri" w:cs="Calibri"/>
          <w:bCs/>
          <w:sz w:val="20"/>
          <w:szCs w:val="20"/>
        </w:rPr>
        <w:t>geologické práce</w:t>
      </w:r>
    </w:p>
    <w:p w:rsidR="0078227E" w:rsidRDefault="0078227E" w:rsidP="00821B27">
      <w:pPr>
        <w:pStyle w:val="Odstavecseseznamem"/>
        <w:ind w:left="2478"/>
        <w:jc w:val="both"/>
        <w:rPr>
          <w:rFonts w:ascii="Calibri" w:hAnsi="Calibri" w:cs="Calibri"/>
          <w:b/>
          <w:bCs/>
          <w:sz w:val="20"/>
          <w:szCs w:val="20"/>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t>Odborná způsobilost</w:t>
      </w:r>
      <w:r w:rsidR="006069CE">
        <w:rPr>
          <w:rFonts w:ascii="Calibri" w:hAnsi="Calibri" w:cs="Calibri"/>
          <w:sz w:val="20"/>
          <w:szCs w:val="20"/>
        </w:rPr>
        <w:t>:</w:t>
      </w:r>
    </w:p>
    <w:p w:rsidR="003326B9" w:rsidRDefault="002B0743" w:rsidP="00A64D23">
      <w:pPr>
        <w:numPr>
          <w:ilvl w:val="1"/>
          <w:numId w:val="22"/>
        </w:numPr>
        <w:spacing w:after="120"/>
        <w:ind w:left="1843"/>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w:t>
      </w:r>
      <w:r w:rsidR="00434C00">
        <w:rPr>
          <w:rFonts w:ascii="Calibri" w:hAnsi="Calibri" w:cs="Calibri"/>
          <w:sz w:val="20"/>
          <w:szCs w:val="20"/>
        </w:rPr>
        <w:t xml:space="preserve">(ČR) nebo registraci (zahraničí) </w:t>
      </w:r>
      <w:r w:rsidR="00B574F0" w:rsidRPr="0078227E">
        <w:rPr>
          <w:rFonts w:ascii="Calibri" w:hAnsi="Calibri" w:cs="Calibri"/>
          <w:sz w:val="20"/>
          <w:szCs w:val="20"/>
        </w:rPr>
        <w:t>v </w:t>
      </w:r>
      <w:r w:rsidR="00B574F0" w:rsidRPr="005372DD">
        <w:rPr>
          <w:rFonts w:ascii="Calibri" w:hAnsi="Calibri" w:cs="Calibri"/>
          <w:sz w:val="20"/>
          <w:szCs w:val="20"/>
        </w:rPr>
        <w:t xml:space="preserve">rozsahu dle </w:t>
      </w:r>
      <w:r w:rsidR="00D606CB" w:rsidRPr="005372DD">
        <w:rPr>
          <w:rFonts w:ascii="Calibri" w:hAnsi="Calibri" w:cs="Calibri"/>
          <w:sz w:val="20"/>
          <w:szCs w:val="20"/>
        </w:rPr>
        <w:t>§</w:t>
      </w:r>
      <w:r w:rsidR="00B574F0" w:rsidRPr="005372DD">
        <w:rPr>
          <w:rFonts w:ascii="Calibri" w:hAnsi="Calibri" w:cs="Calibri"/>
          <w:sz w:val="20"/>
          <w:szCs w:val="20"/>
        </w:rPr>
        <w:t xml:space="preserve"> 5 odst. 3 písm.</w:t>
      </w:r>
      <w:r w:rsidR="008174E9" w:rsidRPr="005372DD">
        <w:rPr>
          <w:rFonts w:ascii="Calibri" w:hAnsi="Calibri" w:cs="Calibri"/>
          <w:sz w:val="20"/>
          <w:szCs w:val="20"/>
        </w:rPr>
        <w:t xml:space="preserve"> </w:t>
      </w:r>
      <w:r w:rsidR="00A00FD0" w:rsidRPr="005372DD">
        <w:rPr>
          <w:rFonts w:ascii="Calibri" w:hAnsi="Calibri" w:cs="Calibri"/>
          <w:sz w:val="20"/>
          <w:szCs w:val="20"/>
        </w:rPr>
        <w:t xml:space="preserve">a), </w:t>
      </w:r>
      <w:r w:rsidR="008174E9" w:rsidRPr="005372DD">
        <w:rPr>
          <w:rFonts w:ascii="Calibri" w:hAnsi="Calibri" w:cs="Calibri"/>
          <w:sz w:val="20"/>
          <w:szCs w:val="20"/>
        </w:rPr>
        <w:t>b), d), e</w:t>
      </w:r>
      <w:r w:rsidR="008174E9" w:rsidRPr="002D2AC5">
        <w:rPr>
          <w:rFonts w:ascii="Calibri" w:hAnsi="Calibri" w:cs="Calibri"/>
          <w:sz w:val="20"/>
          <w:szCs w:val="20"/>
        </w:rPr>
        <w:t>)</w:t>
      </w:r>
      <w:r w:rsidR="009D57C6" w:rsidRPr="002D2AC5">
        <w:rPr>
          <w:rFonts w:ascii="Calibri" w:hAnsi="Calibri" w:cs="Calibri"/>
          <w:sz w:val="20"/>
          <w:szCs w:val="20"/>
        </w:rPr>
        <w:t>,</w:t>
      </w:r>
      <w:r w:rsidR="009E18F7" w:rsidRPr="002D2AC5">
        <w:rPr>
          <w:rFonts w:ascii="Calibri" w:hAnsi="Calibri" w:cs="Calibri"/>
          <w:sz w:val="20"/>
          <w:szCs w:val="20"/>
        </w:rPr>
        <w:t xml:space="preserve"> </w:t>
      </w:r>
      <w:r w:rsidR="002D2AC5" w:rsidRPr="002D2AC5">
        <w:rPr>
          <w:rFonts w:ascii="Calibri" w:hAnsi="Calibri" w:cs="Calibri"/>
          <w:sz w:val="20"/>
          <w:szCs w:val="20"/>
        </w:rPr>
        <w:t>f2),</w:t>
      </w:r>
      <w:r w:rsidR="002D2AC5">
        <w:rPr>
          <w:rFonts w:ascii="Calibri" w:hAnsi="Calibri" w:cs="Calibri"/>
          <w:sz w:val="20"/>
          <w:szCs w:val="20"/>
        </w:rPr>
        <w:t xml:space="preserve"> </w:t>
      </w:r>
      <w:r w:rsidR="009D57C6" w:rsidRPr="005372DD">
        <w:rPr>
          <w:rFonts w:ascii="Calibri" w:hAnsi="Calibri" w:cs="Calibri"/>
          <w:sz w:val="20"/>
          <w:szCs w:val="20"/>
        </w:rPr>
        <w:t xml:space="preserve">g), </w:t>
      </w:r>
      <w:r w:rsidR="00DD4FBB" w:rsidRPr="005372DD">
        <w:rPr>
          <w:rFonts w:ascii="Calibri" w:hAnsi="Calibri" w:cs="Calibri"/>
          <w:sz w:val="20"/>
          <w:szCs w:val="20"/>
        </w:rPr>
        <w:t>i</w:t>
      </w:r>
      <w:r w:rsidR="005B1CC6" w:rsidRPr="005372DD">
        <w:rPr>
          <w:rFonts w:ascii="Calibri" w:hAnsi="Calibri" w:cs="Calibri"/>
          <w:sz w:val="20"/>
          <w:szCs w:val="20"/>
        </w:rPr>
        <w:t>)</w:t>
      </w:r>
      <w:r w:rsidR="00DD4FBB" w:rsidRPr="005372DD">
        <w:rPr>
          <w:rFonts w:ascii="Calibri" w:hAnsi="Calibri" w:cs="Calibri"/>
          <w:sz w:val="20"/>
          <w:szCs w:val="20"/>
        </w:rPr>
        <w:t xml:space="preserve"> a j)</w:t>
      </w:r>
      <w:r w:rsidR="008174E9" w:rsidRPr="005372DD">
        <w:rPr>
          <w:rFonts w:ascii="Calibri" w:hAnsi="Calibri" w:cs="Calibri"/>
          <w:sz w:val="20"/>
          <w:szCs w:val="20"/>
        </w:rPr>
        <w:t xml:space="preserve"> </w:t>
      </w:r>
      <w:r w:rsidR="00B574F0" w:rsidRPr="005372DD">
        <w:rPr>
          <w:rFonts w:ascii="Calibri" w:hAnsi="Calibri" w:cs="Calibri"/>
          <w:sz w:val="20"/>
          <w:szCs w:val="20"/>
        </w:rPr>
        <w:t>zákona</w:t>
      </w:r>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A64D23">
      <w:pPr>
        <w:numPr>
          <w:ilvl w:val="1"/>
          <w:numId w:val="22"/>
        </w:numPr>
        <w:spacing w:after="120"/>
        <w:ind w:left="1843"/>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C37B31">
        <w:rPr>
          <w:rFonts w:ascii="Calibri" w:hAnsi="Calibri" w:cs="Calibri"/>
          <w:sz w:val="20"/>
          <w:szCs w:val="20"/>
        </w:rPr>
        <w:t>c</w:t>
      </w:r>
      <w:r w:rsidRPr="00300BBC">
        <w:rPr>
          <w:rFonts w:ascii="Calibri" w:hAnsi="Calibri" w:cs="Calibri"/>
          <w:sz w:val="20"/>
          <w:szCs w:val="20"/>
        </w:rPr>
        <w:t>kých činností v rozsahu dle § 13 odst. 1 písm</w:t>
      </w:r>
      <w:r w:rsidRPr="002D2AC5">
        <w:rPr>
          <w:rFonts w:ascii="Calibri" w:hAnsi="Calibri" w:cs="Calibri"/>
          <w:sz w:val="20"/>
          <w:szCs w:val="20"/>
        </w:rPr>
        <w:t xml:space="preserve">. a) a </w:t>
      </w:r>
      <w:r w:rsidRPr="002D2AC5">
        <w:rPr>
          <w:rFonts w:ascii="Calibri" w:hAnsi="Calibri" w:cs="Calibri"/>
          <w:bCs/>
          <w:sz w:val="20"/>
          <w:szCs w:val="20"/>
        </w:rPr>
        <w:t>c)</w:t>
      </w:r>
      <w:r w:rsidRPr="002D2AC5">
        <w:rPr>
          <w:rFonts w:ascii="Calibri" w:hAnsi="Calibri" w:cs="Calibri"/>
          <w:sz w:val="20"/>
          <w:szCs w:val="20"/>
        </w:rPr>
        <w:t xml:space="preserve"> zákona</w:t>
      </w:r>
      <w:r w:rsidRPr="00300BBC">
        <w:rPr>
          <w:rFonts w:ascii="Calibri" w:hAnsi="Calibri" w:cs="Calibri"/>
          <w:sz w:val="20"/>
          <w:szCs w:val="20"/>
        </w:rPr>
        <w:t xml:space="preserve"> č.</w:t>
      </w:r>
      <w:r>
        <w:rPr>
          <w:rFonts w:ascii="Calibri" w:hAnsi="Calibri" w:cs="Calibri"/>
          <w:sz w:val="20"/>
          <w:szCs w:val="20"/>
        </w:rPr>
        <w:t> </w:t>
      </w:r>
      <w:r w:rsidRPr="00300BBC">
        <w:rPr>
          <w:rFonts w:ascii="Calibri" w:hAnsi="Calibri" w:cs="Calibri"/>
          <w:sz w:val="20"/>
          <w:szCs w:val="20"/>
        </w:rPr>
        <w:t>200/1994 Sb., o zeměměři</w:t>
      </w:r>
      <w:r w:rsidR="00C37B31">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r w:rsidR="00453AE2">
        <w:rPr>
          <w:rFonts w:ascii="Calibri" w:hAnsi="Calibri" w:cs="Calibri"/>
          <w:sz w:val="20"/>
          <w:szCs w:val="20"/>
        </w:rPr>
        <w:t xml:space="preserve">, </w:t>
      </w:r>
      <w:r w:rsidR="00453AE2" w:rsidRPr="00ED3D05">
        <w:rPr>
          <w:rFonts w:ascii="Calibri" w:hAnsi="Calibri" w:cs="Calibri"/>
          <w:sz w:val="20"/>
          <w:szCs w:val="20"/>
        </w:rPr>
        <w:t>ve znění pozdějších předpisů</w:t>
      </w:r>
      <w:r w:rsidRPr="00300BBC">
        <w:rPr>
          <w:rFonts w:ascii="Calibri" w:hAnsi="Calibri" w:cs="Calibri"/>
          <w:sz w:val="20"/>
          <w:szCs w:val="20"/>
        </w:rPr>
        <w:t>.</w:t>
      </w:r>
    </w:p>
    <w:p w:rsidR="006B7FF3" w:rsidRPr="002D2AC5" w:rsidRDefault="006B7FF3" w:rsidP="00A64D23">
      <w:pPr>
        <w:numPr>
          <w:ilvl w:val="1"/>
          <w:numId w:val="22"/>
        </w:numPr>
        <w:spacing w:before="240"/>
        <w:ind w:left="1843"/>
        <w:jc w:val="both"/>
        <w:rPr>
          <w:rFonts w:ascii="Calibri" w:hAnsi="Calibri" w:cs="Calibri"/>
          <w:sz w:val="20"/>
          <w:szCs w:val="20"/>
        </w:rPr>
      </w:pPr>
      <w:r w:rsidRPr="002D2AC5">
        <w:rPr>
          <w:rFonts w:ascii="Calibri" w:hAnsi="Calibri" w:cs="Calibri"/>
          <w:sz w:val="20"/>
          <w:szCs w:val="20"/>
        </w:rPr>
        <w:lastRenderedPageBreak/>
        <w:t>Zadavatel požaduje předložení autorizace ke zpracování dokumentace a posudku dle § 19 zák. č. 100/2001 Sb., o posuzování vlivů na životní prostředí, ve znění pozdějších předpisů.</w:t>
      </w:r>
    </w:p>
    <w:p w:rsidR="007C2F6A" w:rsidRPr="002D2AC5" w:rsidRDefault="007C2F6A" w:rsidP="007C2F6A">
      <w:pPr>
        <w:numPr>
          <w:ilvl w:val="1"/>
          <w:numId w:val="22"/>
        </w:numPr>
        <w:spacing w:before="240"/>
        <w:ind w:left="1843"/>
        <w:jc w:val="both"/>
        <w:rPr>
          <w:rFonts w:ascii="Calibri" w:hAnsi="Calibri" w:cs="Calibri"/>
          <w:sz w:val="20"/>
          <w:szCs w:val="20"/>
        </w:rPr>
      </w:pPr>
      <w:r w:rsidRPr="002D2AC5">
        <w:rPr>
          <w:rFonts w:ascii="Calibri" w:hAnsi="Calibri" w:cs="Calibri"/>
          <w:sz w:val="20"/>
          <w:szCs w:val="20"/>
        </w:rPr>
        <w:t xml:space="preserve">Zadavatel požaduje ve smyslu § 32a zákona č. 258/2000 Sb., o ochraně veřejného zdraví a o změně některých </w:t>
      </w:r>
      <w:r w:rsidRPr="002D2AC5">
        <w:rPr>
          <w:rFonts w:ascii="Calibri" w:hAnsi="Calibri" w:cs="Calibri"/>
          <w:bCs/>
          <w:sz w:val="20"/>
          <w:szCs w:val="20"/>
        </w:rPr>
        <w:t>souvisejících</w:t>
      </w:r>
      <w:r w:rsidRPr="002D2AC5">
        <w:rPr>
          <w:rFonts w:ascii="Calibri" w:hAnsi="Calibri" w:cs="Calibri"/>
          <w:sz w:val="20"/>
          <w:szCs w:val="20"/>
        </w:rPr>
        <w:t xml:space="preserve">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7C2F6A" w:rsidRPr="00564408" w:rsidRDefault="007C2F6A" w:rsidP="007C2F6A">
      <w:pPr>
        <w:numPr>
          <w:ilvl w:val="1"/>
          <w:numId w:val="22"/>
        </w:numPr>
        <w:spacing w:before="240"/>
        <w:ind w:left="1843"/>
        <w:jc w:val="both"/>
        <w:rPr>
          <w:rFonts w:ascii="Calibri" w:hAnsi="Calibri" w:cs="Calibri"/>
          <w:sz w:val="20"/>
          <w:szCs w:val="20"/>
        </w:rPr>
      </w:pPr>
      <w:r w:rsidRPr="00564408">
        <w:rPr>
          <w:rFonts w:ascii="Calibri" w:hAnsi="Calibri" w:cs="Calibri"/>
          <w:bCs/>
          <w:sz w:val="20"/>
          <w:szCs w:val="20"/>
        </w:rPr>
        <w:t>Zadavatel</w:t>
      </w:r>
      <w:r w:rsidRPr="00564408">
        <w:rPr>
          <w:rFonts w:ascii="Calibri" w:hAnsi="Calibri" w:cs="Calibri"/>
          <w:sz w:val="20"/>
          <w:szCs w:val="20"/>
        </w:rPr>
        <w:t xml:space="preserve"> požaduje předložení autorizace dle § 45i odst. 3) zákona č. 114/1992 Sb., o ochraně přírody a krajiny, ve znění pozdějších předpisů.</w:t>
      </w:r>
    </w:p>
    <w:p w:rsidR="007C2F6A" w:rsidRPr="002D2AC5" w:rsidRDefault="007C2F6A" w:rsidP="007C2F6A">
      <w:pPr>
        <w:numPr>
          <w:ilvl w:val="1"/>
          <w:numId w:val="22"/>
        </w:numPr>
        <w:spacing w:before="240"/>
        <w:ind w:left="1843"/>
        <w:jc w:val="both"/>
        <w:rPr>
          <w:rFonts w:ascii="Calibri" w:hAnsi="Calibri" w:cs="Calibri"/>
          <w:sz w:val="20"/>
          <w:szCs w:val="20"/>
        </w:rPr>
      </w:pPr>
      <w:r w:rsidRPr="002D2AC5">
        <w:rPr>
          <w:rFonts w:ascii="Calibri" w:hAnsi="Calibri" w:cs="Calibri"/>
          <w:sz w:val="20"/>
          <w:szCs w:val="20"/>
        </w:rPr>
        <w:t>Zadavatel požaduje předložení pověření k hodnocení nebezpečných vlastností odpadů dle § 7 zákona č. 185/2001 Sb., o odpadech a o změně některých dalších zákonů, ve znění pozdějších předpisů.</w:t>
      </w:r>
    </w:p>
    <w:p w:rsidR="009A6A27" w:rsidRPr="002D2AC5" w:rsidRDefault="00272E06" w:rsidP="00A64D23">
      <w:pPr>
        <w:numPr>
          <w:ilvl w:val="1"/>
          <w:numId w:val="22"/>
        </w:numPr>
        <w:spacing w:before="240"/>
        <w:ind w:left="1843"/>
        <w:jc w:val="both"/>
        <w:rPr>
          <w:rFonts w:ascii="Calibri" w:hAnsi="Calibri" w:cs="Calibri"/>
          <w:sz w:val="20"/>
          <w:szCs w:val="20"/>
        </w:rPr>
      </w:pPr>
      <w:r w:rsidRPr="002D2AC5">
        <w:rPr>
          <w:rFonts w:ascii="Calibri" w:hAnsi="Calibri" w:cs="Calibri"/>
          <w:sz w:val="20"/>
          <w:szCs w:val="20"/>
        </w:rPr>
        <w:t xml:space="preserve">Zadavatel požaduje předložení osvědčení o odborné způsobilosti </w:t>
      </w:r>
      <w:r w:rsidR="008B30E5" w:rsidRPr="002D2AC5">
        <w:rPr>
          <w:rFonts w:ascii="Calibri" w:hAnsi="Calibri" w:cs="Calibri"/>
          <w:sz w:val="20"/>
          <w:szCs w:val="20"/>
        </w:rPr>
        <w:t xml:space="preserve">projektovat, provádět a vyhodnocovat geologické práce v oboru inženýrská geologie </w:t>
      </w:r>
      <w:r w:rsidRPr="002D2AC5">
        <w:rPr>
          <w:rFonts w:ascii="Calibri" w:hAnsi="Calibri" w:cs="Calibri"/>
          <w:sz w:val="20"/>
          <w:szCs w:val="20"/>
        </w:rPr>
        <w:t xml:space="preserve">podle </w:t>
      </w:r>
      <w:r w:rsidR="008B30E5" w:rsidRPr="002D2AC5">
        <w:rPr>
          <w:rFonts w:ascii="Calibri" w:hAnsi="Calibri" w:cs="Calibri"/>
          <w:sz w:val="20"/>
          <w:szCs w:val="20"/>
        </w:rPr>
        <w:t xml:space="preserve">ustanovení </w:t>
      </w:r>
      <w:r w:rsidRPr="002D2AC5">
        <w:rPr>
          <w:rFonts w:ascii="Calibri" w:hAnsi="Calibri" w:cs="Calibri"/>
          <w:sz w:val="20"/>
          <w:szCs w:val="20"/>
        </w:rPr>
        <w:t xml:space="preserve">§ 3 odst. 3 zákona č. 62/1988 Sb., o geologických pracích a o Českém geologickém úřadu, </w:t>
      </w:r>
      <w:r w:rsidR="001472BF" w:rsidRPr="002D2AC5">
        <w:rPr>
          <w:rFonts w:ascii="Calibri" w:hAnsi="Calibri" w:cs="Calibri"/>
          <w:bCs/>
          <w:sz w:val="20"/>
          <w:szCs w:val="20"/>
        </w:rPr>
        <w:t>ve znění pozdějších předpisů</w:t>
      </w:r>
      <w:r w:rsidR="008B30E5" w:rsidRPr="002D2AC5">
        <w:rPr>
          <w:rFonts w:ascii="Calibri" w:hAnsi="Calibri" w:cs="Calibri"/>
          <w:sz w:val="20"/>
          <w:szCs w:val="20"/>
        </w:rPr>
        <w:t xml:space="preserve"> a vyhlášky č. 206/2001 Sb., o osvědčení odborné způsobilosti</w:t>
      </w:r>
      <w:r w:rsidR="001472BF" w:rsidRPr="002D2AC5">
        <w:rPr>
          <w:rFonts w:ascii="Calibri" w:hAnsi="Calibri" w:cs="Calibri"/>
          <w:sz w:val="20"/>
          <w:szCs w:val="20"/>
        </w:rPr>
        <w:t xml:space="preserve"> projektovat, provádět a vyhodnocovat geologické práce, </w:t>
      </w:r>
      <w:r w:rsidR="001472BF" w:rsidRPr="002D2AC5">
        <w:rPr>
          <w:rFonts w:ascii="Calibri" w:hAnsi="Calibri" w:cs="Calibri"/>
          <w:bCs/>
          <w:sz w:val="20"/>
          <w:szCs w:val="20"/>
        </w:rPr>
        <w:t>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FE24C9">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7C5E06" w:rsidRDefault="00B574F0" w:rsidP="00A64D23">
      <w:pPr>
        <w:numPr>
          <w:ilvl w:val="1"/>
          <w:numId w:val="21"/>
        </w:numPr>
        <w:jc w:val="both"/>
        <w:rPr>
          <w:rFonts w:ascii="Calibri" w:hAnsi="Calibri" w:cs="Calibri"/>
          <w:b/>
          <w:bCs/>
          <w:sz w:val="20"/>
          <w:szCs w:val="20"/>
        </w:rPr>
      </w:pPr>
      <w:bookmarkStart w:id="18" w:name="_Ref310499167"/>
      <w:r w:rsidRPr="007C5E06">
        <w:rPr>
          <w:rFonts w:ascii="Calibri" w:hAnsi="Calibri" w:cs="Calibri"/>
          <w:b/>
          <w:bCs/>
          <w:sz w:val="20"/>
          <w:szCs w:val="20"/>
        </w:rPr>
        <w:t>Technick</w:t>
      </w:r>
      <w:r w:rsidR="001B7A57" w:rsidRPr="007C5E06">
        <w:rPr>
          <w:rFonts w:ascii="Calibri" w:hAnsi="Calibri" w:cs="Calibri"/>
          <w:b/>
          <w:bCs/>
          <w:sz w:val="20"/>
          <w:szCs w:val="20"/>
        </w:rPr>
        <w:t>á</w:t>
      </w:r>
      <w:r w:rsidRPr="007C5E06">
        <w:rPr>
          <w:rFonts w:ascii="Calibri" w:hAnsi="Calibri" w:cs="Calibri"/>
          <w:b/>
          <w:bCs/>
          <w:sz w:val="20"/>
          <w:szCs w:val="20"/>
        </w:rPr>
        <w:t xml:space="preserve"> </w:t>
      </w:r>
      <w:r w:rsidR="001B7A57" w:rsidRPr="007C5E06">
        <w:rPr>
          <w:rFonts w:ascii="Calibri" w:hAnsi="Calibri" w:cs="Calibri"/>
          <w:b/>
          <w:bCs/>
          <w:sz w:val="20"/>
          <w:szCs w:val="20"/>
        </w:rPr>
        <w:t>kvalifikace</w:t>
      </w:r>
      <w:r w:rsidR="008E5430" w:rsidRPr="007C5E06">
        <w:rPr>
          <w:rFonts w:ascii="Calibri" w:hAnsi="Calibri" w:cs="Calibri"/>
          <w:b/>
          <w:bCs/>
          <w:sz w:val="20"/>
          <w:szCs w:val="20"/>
        </w:rPr>
        <w:t xml:space="preserve"> – seznam významných služeb</w:t>
      </w:r>
      <w:r w:rsidRPr="007C5E06">
        <w:rPr>
          <w:rFonts w:ascii="Calibri" w:hAnsi="Calibri" w:cs="Calibri"/>
          <w:b/>
          <w:bCs/>
          <w:sz w:val="20"/>
          <w:szCs w:val="20"/>
        </w:rPr>
        <w:t>:</w:t>
      </w:r>
      <w:bookmarkEnd w:id="18"/>
    </w:p>
    <w:p w:rsidR="001050DF" w:rsidRPr="007C5E06" w:rsidRDefault="00B574F0" w:rsidP="00CC083D">
      <w:pPr>
        <w:spacing w:before="120"/>
        <w:ind w:left="1418"/>
        <w:jc w:val="both"/>
        <w:rPr>
          <w:rFonts w:ascii="Calibri" w:hAnsi="Calibri" w:cs="Calibri"/>
          <w:sz w:val="20"/>
          <w:szCs w:val="20"/>
        </w:rPr>
      </w:pPr>
      <w:r w:rsidRPr="007C5E06">
        <w:rPr>
          <w:rFonts w:ascii="Calibri" w:hAnsi="Calibri" w:cs="Calibri"/>
          <w:sz w:val="20"/>
          <w:szCs w:val="20"/>
        </w:rPr>
        <w:t xml:space="preserve">Zadavatel požaduje předložení seznamu </w:t>
      </w:r>
      <w:r w:rsidR="004B6C6C" w:rsidRPr="00245FDB">
        <w:rPr>
          <w:rFonts w:ascii="Calibri" w:hAnsi="Calibri" w:cs="Calibri"/>
          <w:sz w:val="20"/>
          <w:szCs w:val="20"/>
        </w:rPr>
        <w:t xml:space="preserve">ukončených </w:t>
      </w:r>
      <w:r w:rsidRPr="007C5E06">
        <w:rPr>
          <w:rFonts w:ascii="Calibri" w:hAnsi="Calibri" w:cs="Calibri"/>
          <w:sz w:val="20"/>
          <w:szCs w:val="20"/>
        </w:rPr>
        <w:t xml:space="preserve">významných služeb </w:t>
      </w:r>
      <w:r w:rsidR="00245FDB" w:rsidRPr="007C5E06">
        <w:rPr>
          <w:rFonts w:ascii="Calibri" w:hAnsi="Calibri" w:cs="Calibri"/>
          <w:sz w:val="20"/>
          <w:szCs w:val="20"/>
        </w:rPr>
        <w:t xml:space="preserve">obdobného charakteru </w:t>
      </w:r>
      <w:r w:rsidRPr="007C5E06">
        <w:rPr>
          <w:rFonts w:ascii="Calibri" w:hAnsi="Calibri" w:cs="Calibri"/>
          <w:sz w:val="20"/>
          <w:szCs w:val="20"/>
        </w:rPr>
        <w:t xml:space="preserve">poskytnutých dodavatelem v posledních </w:t>
      </w:r>
      <w:r w:rsidR="006E26F9" w:rsidRPr="007C5E06">
        <w:rPr>
          <w:rFonts w:ascii="Calibri" w:hAnsi="Calibri" w:cs="Calibri"/>
          <w:sz w:val="20"/>
          <w:szCs w:val="20"/>
        </w:rPr>
        <w:t>5</w:t>
      </w:r>
      <w:r w:rsidRPr="007C5E06">
        <w:rPr>
          <w:rFonts w:ascii="Calibri" w:hAnsi="Calibri" w:cs="Calibri"/>
          <w:sz w:val="20"/>
          <w:szCs w:val="20"/>
        </w:rPr>
        <w:t xml:space="preserve"> letech</w:t>
      </w:r>
      <w:r w:rsidR="001B7A57" w:rsidRPr="007C5E06">
        <w:rPr>
          <w:rFonts w:ascii="Calibri" w:hAnsi="Calibri" w:cs="Calibri"/>
          <w:sz w:val="20"/>
          <w:szCs w:val="20"/>
        </w:rPr>
        <w:t xml:space="preserve"> před zahájením zadávacího řízení</w:t>
      </w:r>
      <w:r w:rsidR="00245FDB" w:rsidRPr="007C5E06">
        <w:rPr>
          <w:rFonts w:ascii="Calibri" w:hAnsi="Calibri" w:cs="Calibri"/>
          <w:sz w:val="20"/>
          <w:szCs w:val="20"/>
        </w:rPr>
        <w:t xml:space="preserve">. Za služby obdobného charakteru se pokládají projekční práce </w:t>
      </w:r>
      <w:r w:rsidR="00773890" w:rsidRPr="007C5E06">
        <w:rPr>
          <w:rFonts w:ascii="Calibri" w:hAnsi="Calibri" w:cs="Calibri"/>
          <w:sz w:val="20"/>
          <w:szCs w:val="20"/>
        </w:rPr>
        <w:t xml:space="preserve">spočívající ve zhotovení dokumentace </w:t>
      </w:r>
      <w:r w:rsidR="00245FDB" w:rsidRPr="007C5E06">
        <w:rPr>
          <w:rFonts w:ascii="Calibri" w:hAnsi="Calibri" w:cs="Calibri"/>
          <w:sz w:val="20"/>
          <w:szCs w:val="20"/>
        </w:rPr>
        <w:t xml:space="preserve">ve stupni </w:t>
      </w:r>
      <w:r w:rsidR="00773890" w:rsidRPr="007C5E06">
        <w:rPr>
          <w:rFonts w:ascii="Calibri" w:hAnsi="Calibri" w:cs="Calibri"/>
          <w:sz w:val="20"/>
          <w:szCs w:val="20"/>
        </w:rPr>
        <w:t>dokumentace pro územní řízení (DUR)</w:t>
      </w:r>
      <w:r w:rsidR="007C2F6A" w:rsidRPr="007C5E06">
        <w:rPr>
          <w:rFonts w:ascii="Calibri" w:hAnsi="Calibri" w:cs="Calibri"/>
          <w:sz w:val="20"/>
          <w:szCs w:val="20"/>
        </w:rPr>
        <w:t xml:space="preserve"> nebo </w:t>
      </w:r>
      <w:r w:rsidR="00773890" w:rsidRPr="007C5E06">
        <w:rPr>
          <w:rFonts w:ascii="Calibri" w:hAnsi="Calibri" w:cs="Calibri"/>
          <w:sz w:val="20"/>
          <w:szCs w:val="20"/>
        </w:rPr>
        <w:t>dokumentace pro stavební povolení (DSP)</w:t>
      </w:r>
      <w:r w:rsidR="0064119A" w:rsidRPr="007C5E06">
        <w:rPr>
          <w:rFonts w:ascii="Calibri" w:hAnsi="Calibri" w:cs="Calibri"/>
          <w:sz w:val="20"/>
          <w:szCs w:val="20"/>
        </w:rPr>
        <w:t>, tj.</w:t>
      </w:r>
      <w:r w:rsidR="00227E79" w:rsidRPr="007C5E06">
        <w:rPr>
          <w:rFonts w:ascii="Calibri" w:hAnsi="Calibri" w:cs="Calibri"/>
          <w:sz w:val="20"/>
          <w:szCs w:val="20"/>
        </w:rPr>
        <w:t xml:space="preserve"> </w:t>
      </w:r>
      <w:r w:rsidR="00F07BDA" w:rsidRPr="007C5E06">
        <w:rPr>
          <w:rFonts w:ascii="Calibri" w:hAnsi="Calibri" w:cs="Calibri"/>
          <w:sz w:val="20"/>
          <w:szCs w:val="20"/>
        </w:rPr>
        <w:t>projektov</w:t>
      </w:r>
      <w:r w:rsidR="00773890" w:rsidRPr="007C5E06">
        <w:rPr>
          <w:rFonts w:ascii="Calibri" w:hAnsi="Calibri" w:cs="Calibri"/>
          <w:sz w:val="20"/>
          <w:szCs w:val="20"/>
        </w:rPr>
        <w:t>é</w:t>
      </w:r>
      <w:r w:rsidR="00F07BDA" w:rsidRPr="007C5E06">
        <w:rPr>
          <w:rFonts w:ascii="Calibri" w:hAnsi="Calibri" w:cs="Calibri"/>
          <w:sz w:val="20"/>
          <w:szCs w:val="20"/>
        </w:rPr>
        <w:t xml:space="preserve"> dokumentace pro stavební povolení nebo </w:t>
      </w:r>
      <w:r w:rsidR="00BC77E9" w:rsidRPr="007C5E06">
        <w:rPr>
          <w:rFonts w:ascii="Calibri" w:hAnsi="Calibri" w:cs="Calibri"/>
          <w:sz w:val="20"/>
          <w:szCs w:val="20"/>
        </w:rPr>
        <w:t xml:space="preserve">ve sloučené formě pro stavební povolení a </w:t>
      </w:r>
      <w:r w:rsidR="00F07BDA" w:rsidRPr="007C5E06">
        <w:rPr>
          <w:rFonts w:ascii="Calibri" w:hAnsi="Calibri" w:cs="Calibri"/>
          <w:sz w:val="20"/>
          <w:szCs w:val="20"/>
        </w:rPr>
        <w:t xml:space="preserve">pro provádění stavby, </w:t>
      </w:r>
      <w:r w:rsidR="00CA6F66" w:rsidRPr="007C5E06">
        <w:rPr>
          <w:rFonts w:ascii="Calibri" w:hAnsi="Calibri" w:cs="Calibri"/>
          <w:sz w:val="20"/>
          <w:szCs w:val="20"/>
        </w:rPr>
        <w:t>nebo dokumentace pro vydání společného povolení, kterým se stavba umisťuje a povoluje (</w:t>
      </w:r>
      <w:r w:rsidR="005C2F26" w:rsidRPr="007C5E06">
        <w:rPr>
          <w:rFonts w:ascii="Calibri" w:hAnsi="Calibri" w:cs="Calibri"/>
          <w:sz w:val="20"/>
          <w:szCs w:val="20"/>
        </w:rPr>
        <w:t>DUSP</w:t>
      </w:r>
      <w:r w:rsidR="00CA6F66" w:rsidRPr="007C5E06">
        <w:rPr>
          <w:rFonts w:ascii="Calibri" w:hAnsi="Calibri" w:cs="Calibri"/>
          <w:sz w:val="20"/>
          <w:szCs w:val="20"/>
        </w:rPr>
        <w:t xml:space="preserve">), </w:t>
      </w:r>
      <w:r w:rsidR="00F07BDA" w:rsidRPr="007C5E06">
        <w:rPr>
          <w:rFonts w:ascii="Calibri" w:hAnsi="Calibri" w:cs="Calibri"/>
          <w:sz w:val="20"/>
          <w:szCs w:val="20"/>
        </w:rPr>
        <w:t xml:space="preserve">pro stavby železničních </w:t>
      </w:r>
      <w:r w:rsidR="00245FDB" w:rsidRPr="007C5E06">
        <w:rPr>
          <w:rFonts w:ascii="Calibri" w:hAnsi="Calibri" w:cs="Calibri"/>
          <w:sz w:val="20"/>
          <w:szCs w:val="20"/>
        </w:rPr>
        <w:t>drah</w:t>
      </w:r>
      <w:r w:rsidR="005737ED" w:rsidRPr="007C5E06">
        <w:rPr>
          <w:rFonts w:ascii="Calibri" w:hAnsi="Calibri" w:cs="Calibri"/>
          <w:sz w:val="20"/>
          <w:szCs w:val="20"/>
        </w:rPr>
        <w:t xml:space="preserve"> </w:t>
      </w:r>
      <w:r w:rsidR="00245FDB" w:rsidRPr="007C5E06">
        <w:rPr>
          <w:rFonts w:ascii="Calibri" w:hAnsi="Calibri" w:cs="Calibri"/>
          <w:sz w:val="20"/>
          <w:szCs w:val="20"/>
        </w:rPr>
        <w:t>ve smyslu § 5 odst. 1 a § 3 odst. 1 zák. č. 266/1994 Sb., o dráhách, ve znění pozdějších předpisů</w:t>
      </w:r>
      <w:r w:rsidR="001050DF" w:rsidRPr="007C5E06">
        <w:rPr>
          <w:rFonts w:ascii="Calibri" w:hAnsi="Calibri" w:cs="Calibri"/>
          <w:sz w:val="20"/>
          <w:szCs w:val="20"/>
        </w:rPr>
        <w:t>.</w:t>
      </w:r>
      <w:r w:rsidR="000E3F81" w:rsidRPr="007C5E06">
        <w:rPr>
          <w:rFonts w:ascii="Calibri" w:hAnsi="Calibri" w:cs="Calibri"/>
          <w:sz w:val="20"/>
          <w:szCs w:val="20"/>
        </w:rPr>
        <w:t xml:space="preserve"> </w:t>
      </w:r>
      <w:r w:rsidR="00773890" w:rsidRPr="007C5E06">
        <w:rPr>
          <w:rFonts w:ascii="Calibri" w:hAnsi="Calibri" w:cs="Calibri"/>
          <w:sz w:val="20"/>
          <w:szCs w:val="20"/>
        </w:rPr>
        <w:t>Za službu obdobného charakteru, resp. projek</w:t>
      </w:r>
      <w:r w:rsidR="00B07F7C" w:rsidRPr="007C5E06">
        <w:rPr>
          <w:rFonts w:ascii="Calibri" w:hAnsi="Calibri" w:cs="Calibri"/>
          <w:sz w:val="20"/>
          <w:szCs w:val="20"/>
        </w:rPr>
        <w:t>ční</w:t>
      </w:r>
      <w:r w:rsidR="00773890" w:rsidRPr="007C5E06">
        <w:rPr>
          <w:rFonts w:ascii="Calibri" w:hAnsi="Calibri" w:cs="Calibri"/>
          <w:sz w:val="20"/>
          <w:szCs w:val="20"/>
        </w:rPr>
        <w:t xml:space="preserve"> práce spočívající ve zhotovení dokumentace ve stupni DUR</w:t>
      </w:r>
      <w:r w:rsidR="00740F13" w:rsidRPr="007C5E06">
        <w:rPr>
          <w:rFonts w:ascii="Calibri" w:hAnsi="Calibri" w:cs="Calibri"/>
          <w:sz w:val="20"/>
          <w:szCs w:val="20"/>
        </w:rPr>
        <w:t>,</w:t>
      </w:r>
      <w:r w:rsidR="00773890" w:rsidRPr="007C5E06">
        <w:rPr>
          <w:rFonts w:ascii="Calibri" w:hAnsi="Calibri" w:cs="Calibri"/>
          <w:sz w:val="20"/>
          <w:szCs w:val="20"/>
        </w:rPr>
        <w:t xml:space="preserve"> DSP</w:t>
      </w:r>
      <w:r w:rsidR="00740F13" w:rsidRPr="007C5E06">
        <w:rPr>
          <w:rFonts w:ascii="Calibri" w:hAnsi="Calibri" w:cs="Calibri"/>
          <w:sz w:val="20"/>
          <w:szCs w:val="20"/>
        </w:rPr>
        <w:t xml:space="preserve"> nebo </w:t>
      </w:r>
      <w:r w:rsidR="00186223" w:rsidRPr="007C5E06">
        <w:rPr>
          <w:rFonts w:ascii="Calibri" w:hAnsi="Calibri" w:cs="Calibri"/>
          <w:sz w:val="20"/>
          <w:szCs w:val="20"/>
        </w:rPr>
        <w:t>DUSP</w:t>
      </w:r>
      <w:r w:rsidR="00773890" w:rsidRPr="007C5E06">
        <w:rPr>
          <w:rFonts w:ascii="Calibri" w:hAnsi="Calibri" w:cs="Calibri"/>
          <w:sz w:val="20"/>
          <w:szCs w:val="20"/>
        </w:rPr>
        <w:t>, zadavatel považuje rovněž provedení aktualizace dokumentace ve stupni DUR</w:t>
      </w:r>
      <w:r w:rsidR="00740F13" w:rsidRPr="007C5E06">
        <w:rPr>
          <w:rFonts w:ascii="Calibri" w:hAnsi="Calibri" w:cs="Calibri"/>
          <w:sz w:val="20"/>
          <w:szCs w:val="20"/>
        </w:rPr>
        <w:t>,</w:t>
      </w:r>
      <w:r w:rsidR="00773890" w:rsidRPr="007C5E06">
        <w:rPr>
          <w:rFonts w:ascii="Calibri" w:hAnsi="Calibri" w:cs="Calibri"/>
          <w:sz w:val="20"/>
          <w:szCs w:val="20"/>
        </w:rPr>
        <w:t xml:space="preserve"> DSP</w:t>
      </w:r>
      <w:r w:rsidR="00CA6F66" w:rsidRPr="007C5E06">
        <w:rPr>
          <w:rFonts w:ascii="Calibri" w:hAnsi="Calibri" w:cs="Calibri"/>
          <w:sz w:val="20"/>
          <w:szCs w:val="20"/>
        </w:rPr>
        <w:t xml:space="preserve"> nebo </w:t>
      </w:r>
      <w:r w:rsidR="00186223" w:rsidRPr="007C5E06">
        <w:rPr>
          <w:rFonts w:ascii="Calibri" w:hAnsi="Calibri" w:cs="Calibri"/>
          <w:sz w:val="20"/>
          <w:szCs w:val="20"/>
        </w:rPr>
        <w:t>DUSP</w:t>
      </w:r>
      <w:r w:rsidR="00773890" w:rsidRPr="007C5E06">
        <w:rPr>
          <w:rFonts w:ascii="Calibri" w:hAnsi="Calibri" w:cs="Calibri"/>
          <w:sz w:val="20"/>
          <w:szCs w:val="20"/>
        </w:rPr>
        <w:t>.</w:t>
      </w:r>
    </w:p>
    <w:p w:rsidR="0001720A" w:rsidRPr="007C5E06" w:rsidRDefault="0001720A" w:rsidP="00CC083D">
      <w:pPr>
        <w:spacing w:before="120"/>
        <w:ind w:left="1418"/>
        <w:jc w:val="both"/>
        <w:rPr>
          <w:rFonts w:ascii="Calibri" w:hAnsi="Calibri" w:cs="Calibri"/>
          <w:sz w:val="20"/>
          <w:szCs w:val="20"/>
        </w:rPr>
      </w:pPr>
    </w:p>
    <w:p w:rsidR="00502E3C" w:rsidRPr="000650D7" w:rsidRDefault="004B6C6C" w:rsidP="002E28A4">
      <w:pPr>
        <w:spacing w:before="120"/>
        <w:ind w:left="1418"/>
        <w:jc w:val="both"/>
        <w:rPr>
          <w:rFonts w:ascii="Calibri" w:hAnsi="Calibri" w:cs="Calibri"/>
          <w:sz w:val="20"/>
          <w:szCs w:val="20"/>
        </w:rPr>
      </w:pPr>
      <w:r w:rsidRPr="00245FDB">
        <w:rPr>
          <w:rFonts w:ascii="Calibri" w:hAnsi="Calibri" w:cs="Calibri"/>
          <w:sz w:val="20"/>
          <w:szCs w:val="20"/>
        </w:rPr>
        <w:t xml:space="preserve">Za </w:t>
      </w:r>
      <w:r>
        <w:rPr>
          <w:rFonts w:ascii="Calibri" w:hAnsi="Calibri" w:cs="Calibri"/>
          <w:sz w:val="20"/>
          <w:szCs w:val="20"/>
        </w:rPr>
        <w:t xml:space="preserve">významné </w:t>
      </w:r>
      <w:r w:rsidRPr="00245FDB">
        <w:rPr>
          <w:rFonts w:ascii="Calibri" w:hAnsi="Calibri" w:cs="Calibri"/>
          <w:sz w:val="20"/>
          <w:szCs w:val="20"/>
        </w:rPr>
        <w:t xml:space="preserve">služby obdobného charakteru se pokládají </w:t>
      </w:r>
      <w:r>
        <w:rPr>
          <w:rFonts w:ascii="Calibri" w:hAnsi="Calibri" w:cs="Calibri"/>
          <w:sz w:val="20"/>
          <w:szCs w:val="20"/>
        </w:rPr>
        <w:t xml:space="preserve">pouze takové služby obdobného </w:t>
      </w:r>
      <w:r w:rsidRPr="00FD29E0">
        <w:rPr>
          <w:rFonts w:ascii="Calibri" w:hAnsi="Calibri" w:cs="Calibri"/>
          <w:sz w:val="20"/>
          <w:szCs w:val="20"/>
        </w:rPr>
        <w:t xml:space="preserve">charakteru, jejichž předmětem byly následující činnosti uvedené níže v tomto článku pod </w:t>
      </w:r>
      <w:proofErr w:type="gramStart"/>
      <w:r w:rsidRPr="00FD29E0">
        <w:rPr>
          <w:rFonts w:ascii="Calibri" w:hAnsi="Calibri" w:cs="Calibri"/>
          <w:sz w:val="20"/>
          <w:szCs w:val="20"/>
        </w:rPr>
        <w:t>písm.</w:t>
      </w:r>
      <w:r>
        <w:rPr>
          <w:rFonts w:ascii="Calibri" w:hAnsi="Calibri" w:cs="Calibri"/>
          <w:sz w:val="20"/>
          <w:szCs w:val="20"/>
        </w:rPr>
        <w:t xml:space="preserve"> </w:t>
      </w:r>
      <w:r w:rsidRPr="00FD29E0">
        <w:rPr>
          <w:rFonts w:ascii="Calibri" w:hAnsi="Calibri" w:cs="Calibri"/>
          <w:sz w:val="20"/>
          <w:szCs w:val="20"/>
        </w:rPr>
        <w:t>a), b)</w:t>
      </w:r>
      <w:r>
        <w:rPr>
          <w:rFonts w:ascii="Calibri" w:hAnsi="Calibri" w:cs="Calibri"/>
          <w:sz w:val="20"/>
          <w:szCs w:val="20"/>
        </w:rPr>
        <w:t>, c), d)</w:t>
      </w:r>
      <w:r w:rsidRPr="00FD29E0">
        <w:rPr>
          <w:rFonts w:ascii="Calibri" w:hAnsi="Calibri" w:cs="Calibri"/>
          <w:sz w:val="20"/>
          <w:szCs w:val="20"/>
        </w:rPr>
        <w:t xml:space="preserve"> (dále</w:t>
      </w:r>
      <w:proofErr w:type="gramEnd"/>
      <w:r w:rsidRPr="00FD29E0">
        <w:rPr>
          <w:rFonts w:ascii="Calibri" w:hAnsi="Calibri" w:cs="Calibri"/>
          <w:sz w:val="20"/>
          <w:szCs w:val="20"/>
        </w:rPr>
        <w:t xml:space="preserve"> jen „</w:t>
      </w:r>
      <w:r w:rsidRPr="00FD29E0">
        <w:rPr>
          <w:rFonts w:ascii="Calibri" w:hAnsi="Calibri" w:cs="Calibri"/>
          <w:b/>
          <w:sz w:val="20"/>
          <w:szCs w:val="20"/>
        </w:rPr>
        <w:t>významné služby</w:t>
      </w:r>
      <w:r w:rsidRPr="00FD29E0">
        <w:rPr>
          <w:rFonts w:ascii="Calibri" w:hAnsi="Calibri" w:cs="Calibri"/>
          <w:sz w:val="20"/>
          <w:szCs w:val="20"/>
        </w:rPr>
        <w:t>“).</w:t>
      </w:r>
      <w:r>
        <w:rPr>
          <w:rFonts w:ascii="Calibri" w:hAnsi="Calibri" w:cs="Calibri"/>
          <w:sz w:val="20"/>
          <w:szCs w:val="20"/>
        </w:rPr>
        <w:t xml:space="preserve"> </w:t>
      </w:r>
      <w:r w:rsidR="00B574F0" w:rsidRPr="007C5E06">
        <w:rPr>
          <w:rFonts w:ascii="Calibri" w:hAnsi="Calibri" w:cs="Calibri"/>
          <w:sz w:val="20"/>
          <w:szCs w:val="20"/>
        </w:rPr>
        <w:t xml:space="preserve">Dodavatel musí </w:t>
      </w:r>
      <w:r w:rsidR="00274071" w:rsidRPr="007C5E06">
        <w:rPr>
          <w:rFonts w:ascii="Calibri" w:hAnsi="Calibri" w:cs="Calibri"/>
          <w:sz w:val="20"/>
          <w:szCs w:val="20"/>
        </w:rPr>
        <w:t xml:space="preserve">informacemi uvedenými v </w:t>
      </w:r>
      <w:r w:rsidR="00B574F0" w:rsidRPr="007C5E06">
        <w:rPr>
          <w:rFonts w:ascii="Calibri" w:hAnsi="Calibri" w:cs="Calibri"/>
          <w:sz w:val="20"/>
          <w:szCs w:val="20"/>
        </w:rPr>
        <w:t>předložen</w:t>
      </w:r>
      <w:r w:rsidR="00274071" w:rsidRPr="007C5E06">
        <w:rPr>
          <w:rFonts w:ascii="Calibri" w:hAnsi="Calibri" w:cs="Calibri"/>
          <w:sz w:val="20"/>
          <w:szCs w:val="20"/>
        </w:rPr>
        <w:t>ém</w:t>
      </w:r>
      <w:r w:rsidR="00B574F0" w:rsidRPr="007C5E06">
        <w:rPr>
          <w:rFonts w:ascii="Calibri" w:hAnsi="Calibri" w:cs="Calibri"/>
          <w:sz w:val="20"/>
          <w:szCs w:val="20"/>
        </w:rPr>
        <w:t xml:space="preserve"> </w:t>
      </w:r>
      <w:r w:rsidR="00F07FC7" w:rsidRPr="007C5E06">
        <w:rPr>
          <w:rFonts w:ascii="Calibri" w:hAnsi="Calibri" w:cs="Calibri"/>
          <w:sz w:val="20"/>
          <w:szCs w:val="20"/>
        </w:rPr>
        <w:t>seznam</w:t>
      </w:r>
      <w:r w:rsidR="00274071" w:rsidRPr="007C5E06">
        <w:rPr>
          <w:rFonts w:ascii="Calibri" w:hAnsi="Calibri" w:cs="Calibri"/>
          <w:sz w:val="20"/>
          <w:szCs w:val="20"/>
        </w:rPr>
        <w:t>u</w:t>
      </w:r>
      <w:r w:rsidR="00F07FC7" w:rsidRPr="007C5E06">
        <w:rPr>
          <w:rFonts w:ascii="Calibri" w:hAnsi="Calibri" w:cs="Calibri"/>
          <w:sz w:val="20"/>
          <w:szCs w:val="20"/>
        </w:rPr>
        <w:t xml:space="preserve"> významných služeb </w:t>
      </w:r>
      <w:r w:rsidR="00B574F0" w:rsidRPr="007C5E06">
        <w:rPr>
          <w:rFonts w:ascii="Calibri" w:hAnsi="Calibri" w:cs="Calibri"/>
          <w:sz w:val="20"/>
          <w:szCs w:val="20"/>
        </w:rPr>
        <w:t>prokázat, že v uvedeném období poskytl alespoň</w:t>
      </w:r>
      <w:r w:rsidR="008B14AC" w:rsidRPr="007C5E06">
        <w:rPr>
          <w:rFonts w:ascii="Calibri" w:hAnsi="Calibri" w:cs="Calibri"/>
          <w:sz w:val="20"/>
          <w:szCs w:val="20"/>
        </w:rPr>
        <w:t xml:space="preserve"> 2</w:t>
      </w:r>
      <w:r w:rsidR="005737ED" w:rsidRPr="007C5E06">
        <w:rPr>
          <w:rFonts w:ascii="Calibri" w:hAnsi="Calibri" w:cs="Calibri"/>
          <w:sz w:val="20"/>
          <w:szCs w:val="20"/>
        </w:rPr>
        <w:t xml:space="preserve"> </w:t>
      </w:r>
      <w:r w:rsidR="004F10D7">
        <w:rPr>
          <w:rFonts w:ascii="Calibri" w:hAnsi="Calibri" w:cs="Calibri"/>
          <w:sz w:val="20"/>
          <w:szCs w:val="20"/>
        </w:rPr>
        <w:t xml:space="preserve">významné </w:t>
      </w:r>
      <w:r w:rsidR="0098685B" w:rsidRPr="007C5E06">
        <w:rPr>
          <w:rFonts w:ascii="Calibri" w:hAnsi="Calibri" w:cs="Calibri"/>
          <w:sz w:val="20"/>
          <w:szCs w:val="20"/>
        </w:rPr>
        <w:t>služby</w:t>
      </w:r>
      <w:r w:rsidR="007D33F4" w:rsidRPr="007C5E06">
        <w:rPr>
          <w:rFonts w:ascii="Calibri" w:hAnsi="Calibri" w:cs="Calibri"/>
          <w:sz w:val="20"/>
          <w:szCs w:val="20"/>
        </w:rPr>
        <w:t xml:space="preserve">, </w:t>
      </w:r>
      <w:r w:rsidR="00A70BA3" w:rsidRPr="007C5E06">
        <w:rPr>
          <w:rFonts w:ascii="Calibri" w:hAnsi="Calibri" w:cs="Calibri"/>
          <w:sz w:val="20"/>
          <w:szCs w:val="20"/>
        </w:rPr>
        <w:t>jejichž předmětem byly</w:t>
      </w:r>
      <w:r w:rsidR="007D33F4" w:rsidRPr="007C5E06">
        <w:rPr>
          <w:rFonts w:ascii="Calibri" w:hAnsi="Calibri" w:cs="Calibri"/>
          <w:sz w:val="20"/>
          <w:szCs w:val="20"/>
        </w:rPr>
        <w:t xml:space="preserve"> </w:t>
      </w:r>
      <w:r w:rsidR="007D33F4" w:rsidRPr="000650D7">
        <w:rPr>
          <w:rFonts w:ascii="Calibri" w:hAnsi="Calibri" w:cs="Calibri"/>
          <w:sz w:val="20"/>
          <w:szCs w:val="20"/>
        </w:rPr>
        <w:t xml:space="preserve">mimo jiné následující činnosti: </w:t>
      </w:r>
    </w:p>
    <w:p w:rsidR="00502E3C" w:rsidRPr="000650D7" w:rsidRDefault="00A70BA3" w:rsidP="00A64D23">
      <w:pPr>
        <w:numPr>
          <w:ilvl w:val="0"/>
          <w:numId w:val="24"/>
        </w:numPr>
        <w:spacing w:before="120"/>
        <w:jc w:val="both"/>
        <w:rPr>
          <w:rFonts w:ascii="Calibri" w:hAnsi="Calibri" w:cs="Calibri"/>
          <w:sz w:val="20"/>
          <w:szCs w:val="20"/>
        </w:rPr>
      </w:pPr>
      <w:r w:rsidRPr="000650D7">
        <w:rPr>
          <w:rFonts w:ascii="Calibri" w:hAnsi="Calibri" w:cs="Calibri"/>
          <w:sz w:val="20"/>
          <w:szCs w:val="20"/>
        </w:rPr>
        <w:lastRenderedPageBreak/>
        <w:t xml:space="preserve">zpracování dokumentace ve stupni </w:t>
      </w:r>
      <w:r w:rsidR="00D86EBA" w:rsidRPr="007C5E06">
        <w:rPr>
          <w:rFonts w:ascii="Calibri" w:hAnsi="Calibri" w:cs="Calibri"/>
          <w:sz w:val="20"/>
          <w:szCs w:val="20"/>
        </w:rPr>
        <w:t>DUR, DSP nebo DUSP</w:t>
      </w:r>
      <w:r w:rsidR="00D86EBA" w:rsidRPr="000650D7" w:rsidDel="00D86EBA">
        <w:rPr>
          <w:rFonts w:ascii="Calibri" w:hAnsi="Calibri" w:cs="Calibri"/>
          <w:sz w:val="20"/>
          <w:szCs w:val="20"/>
        </w:rPr>
        <w:t xml:space="preserve"> </w:t>
      </w:r>
      <w:r w:rsidRPr="000650D7">
        <w:rPr>
          <w:rFonts w:ascii="Calibri" w:hAnsi="Calibri" w:cs="Calibri"/>
          <w:sz w:val="20"/>
          <w:szCs w:val="20"/>
        </w:rPr>
        <w:t xml:space="preserve">pro </w:t>
      </w:r>
      <w:r w:rsidR="00502E3C" w:rsidRPr="000650D7">
        <w:rPr>
          <w:rFonts w:ascii="Calibri" w:hAnsi="Calibri" w:cs="Calibri"/>
          <w:sz w:val="20"/>
          <w:szCs w:val="20"/>
        </w:rPr>
        <w:t>rekonstrukc</w:t>
      </w:r>
      <w:r w:rsidR="00FE24C9" w:rsidRPr="000650D7">
        <w:rPr>
          <w:rFonts w:ascii="Calibri" w:hAnsi="Calibri" w:cs="Calibri"/>
          <w:sz w:val="20"/>
          <w:szCs w:val="20"/>
        </w:rPr>
        <w:t>i</w:t>
      </w:r>
      <w:r w:rsidR="00A1529C" w:rsidRPr="000650D7">
        <w:rPr>
          <w:rFonts w:ascii="Calibri" w:hAnsi="Calibri" w:cs="Calibri"/>
          <w:sz w:val="20"/>
          <w:szCs w:val="20"/>
        </w:rPr>
        <w:t xml:space="preserve"> nebo novostavbu</w:t>
      </w:r>
      <w:r w:rsidR="00502E3C" w:rsidRPr="000650D7">
        <w:rPr>
          <w:rFonts w:ascii="Calibri" w:hAnsi="Calibri" w:cs="Calibri"/>
          <w:sz w:val="20"/>
          <w:szCs w:val="20"/>
        </w:rPr>
        <w:t xml:space="preserve"> elektrizované železniční trati včetně zabezpečovacího zařízení</w:t>
      </w:r>
      <w:r w:rsidR="007707CF" w:rsidRPr="000650D7">
        <w:rPr>
          <w:rFonts w:ascii="Calibri" w:hAnsi="Calibri" w:cs="Calibri"/>
          <w:sz w:val="20"/>
          <w:szCs w:val="20"/>
        </w:rPr>
        <w:t>, železničního svršku a spodku</w:t>
      </w:r>
      <w:r w:rsidR="00502E3C" w:rsidRPr="000650D7">
        <w:rPr>
          <w:rFonts w:ascii="Calibri" w:hAnsi="Calibri" w:cs="Calibri"/>
          <w:sz w:val="20"/>
          <w:szCs w:val="20"/>
        </w:rPr>
        <w:t xml:space="preserve"> v délce souvislého traťového úseku minimálně</w:t>
      </w:r>
      <w:r w:rsidR="007707CF" w:rsidRPr="000650D7">
        <w:rPr>
          <w:rFonts w:ascii="Calibri" w:hAnsi="Calibri" w:cs="Calibri"/>
          <w:sz w:val="20"/>
          <w:szCs w:val="20"/>
        </w:rPr>
        <w:t xml:space="preserve"> </w:t>
      </w:r>
      <w:r w:rsidR="00502E3C" w:rsidRPr="000650D7">
        <w:rPr>
          <w:rFonts w:ascii="Calibri" w:hAnsi="Calibri" w:cs="Calibri"/>
          <w:sz w:val="20"/>
          <w:szCs w:val="20"/>
        </w:rPr>
        <w:t xml:space="preserve">10 km, která obsahuje minimálně jednu železniční stanici </w:t>
      </w:r>
      <w:r w:rsidR="007707CF" w:rsidRPr="000650D7">
        <w:rPr>
          <w:rFonts w:ascii="Calibri" w:hAnsi="Calibri" w:cs="Calibri"/>
          <w:sz w:val="20"/>
          <w:szCs w:val="20"/>
        </w:rPr>
        <w:t>o velikosti min. 4 výhybek</w:t>
      </w:r>
    </w:p>
    <w:p w:rsidR="00502E3C" w:rsidRPr="000650D7" w:rsidRDefault="00502E3C" w:rsidP="00A64D23">
      <w:pPr>
        <w:numPr>
          <w:ilvl w:val="0"/>
          <w:numId w:val="24"/>
        </w:numPr>
        <w:spacing w:before="120"/>
        <w:jc w:val="both"/>
        <w:rPr>
          <w:rFonts w:ascii="Calibri" w:hAnsi="Calibri" w:cs="Calibri"/>
          <w:sz w:val="20"/>
          <w:szCs w:val="20"/>
        </w:rPr>
      </w:pPr>
      <w:r w:rsidRPr="000650D7">
        <w:rPr>
          <w:rFonts w:ascii="Calibri" w:hAnsi="Calibri" w:cs="Calibri"/>
          <w:sz w:val="20"/>
          <w:szCs w:val="20"/>
        </w:rPr>
        <w:t xml:space="preserve">zpracování dokumentace ve stupni </w:t>
      </w:r>
      <w:r w:rsidR="00D86EBA" w:rsidRPr="007C5E06">
        <w:rPr>
          <w:rFonts w:ascii="Calibri" w:hAnsi="Calibri" w:cs="Calibri"/>
          <w:sz w:val="20"/>
          <w:szCs w:val="20"/>
        </w:rPr>
        <w:t>DUR, DSP nebo DUSP</w:t>
      </w:r>
      <w:r w:rsidR="00D86EBA" w:rsidRPr="000650D7" w:rsidDel="00D86EBA">
        <w:rPr>
          <w:rFonts w:ascii="Calibri" w:hAnsi="Calibri" w:cs="Calibri"/>
          <w:sz w:val="20"/>
          <w:szCs w:val="20"/>
        </w:rPr>
        <w:t xml:space="preserve"> </w:t>
      </w:r>
      <w:r w:rsidRPr="000650D7">
        <w:rPr>
          <w:rFonts w:ascii="Calibri" w:hAnsi="Calibri" w:cs="Calibri"/>
          <w:sz w:val="20"/>
          <w:szCs w:val="20"/>
        </w:rPr>
        <w:t>pro rekonstrukc</w:t>
      </w:r>
      <w:r w:rsidR="00FE24C9" w:rsidRPr="000650D7">
        <w:rPr>
          <w:rFonts w:ascii="Calibri" w:hAnsi="Calibri" w:cs="Calibri"/>
          <w:sz w:val="20"/>
          <w:szCs w:val="20"/>
        </w:rPr>
        <w:t>i</w:t>
      </w:r>
      <w:r w:rsidRPr="000650D7">
        <w:rPr>
          <w:rFonts w:ascii="Calibri" w:hAnsi="Calibri" w:cs="Calibri"/>
          <w:sz w:val="20"/>
          <w:szCs w:val="20"/>
        </w:rPr>
        <w:t xml:space="preserve"> </w:t>
      </w:r>
      <w:r w:rsidR="00A1529C" w:rsidRPr="000650D7">
        <w:rPr>
          <w:rFonts w:ascii="Calibri" w:hAnsi="Calibri" w:cs="Calibri"/>
          <w:sz w:val="20"/>
          <w:szCs w:val="20"/>
        </w:rPr>
        <w:t xml:space="preserve">nebo novostavbu </w:t>
      </w:r>
      <w:r w:rsidRPr="000650D7">
        <w:rPr>
          <w:rFonts w:ascii="Calibri" w:hAnsi="Calibri" w:cs="Calibri"/>
          <w:sz w:val="20"/>
          <w:szCs w:val="20"/>
        </w:rPr>
        <w:t xml:space="preserve">alespoň jedné železniční stanice </w:t>
      </w:r>
      <w:r w:rsidR="00274071" w:rsidRPr="000650D7">
        <w:rPr>
          <w:rFonts w:ascii="Calibri" w:hAnsi="Calibri" w:cs="Calibri"/>
          <w:sz w:val="20"/>
          <w:szCs w:val="20"/>
        </w:rPr>
        <w:t xml:space="preserve">o velikosti minimálně </w:t>
      </w:r>
      <w:r w:rsidR="007707CF" w:rsidRPr="000650D7">
        <w:rPr>
          <w:rFonts w:ascii="Calibri" w:hAnsi="Calibri" w:cs="Calibri"/>
          <w:sz w:val="20"/>
          <w:szCs w:val="20"/>
        </w:rPr>
        <w:t>4 výhybek</w:t>
      </w:r>
      <w:r w:rsidR="00274071" w:rsidRPr="000650D7">
        <w:rPr>
          <w:rFonts w:ascii="Calibri" w:hAnsi="Calibri" w:cs="Calibri"/>
          <w:sz w:val="20"/>
          <w:szCs w:val="20"/>
        </w:rPr>
        <w:t xml:space="preserve">, </w:t>
      </w:r>
      <w:r w:rsidRPr="000650D7">
        <w:rPr>
          <w:rFonts w:ascii="Calibri" w:hAnsi="Calibri" w:cs="Calibri"/>
          <w:sz w:val="20"/>
          <w:szCs w:val="20"/>
        </w:rPr>
        <w:t>v</w:t>
      </w:r>
      <w:r w:rsidR="007C6C11" w:rsidRPr="000650D7">
        <w:rPr>
          <w:rFonts w:ascii="Calibri" w:hAnsi="Calibri" w:cs="Calibri"/>
          <w:sz w:val="20"/>
          <w:szCs w:val="20"/>
        </w:rPr>
        <w:t>četně zabezpečovacího zařízení,</w:t>
      </w:r>
    </w:p>
    <w:p w:rsidR="00502E3C" w:rsidRPr="000650D7" w:rsidRDefault="00502E3C" w:rsidP="00A64D23">
      <w:pPr>
        <w:numPr>
          <w:ilvl w:val="0"/>
          <w:numId w:val="24"/>
        </w:numPr>
        <w:spacing w:before="120"/>
        <w:jc w:val="both"/>
        <w:rPr>
          <w:rFonts w:ascii="Calibri" w:hAnsi="Calibri" w:cs="Calibri"/>
          <w:sz w:val="20"/>
          <w:szCs w:val="20"/>
        </w:rPr>
      </w:pPr>
      <w:r w:rsidRPr="000650D7">
        <w:rPr>
          <w:rFonts w:ascii="Calibri" w:hAnsi="Calibri" w:cs="Calibri"/>
          <w:sz w:val="20"/>
          <w:szCs w:val="20"/>
        </w:rPr>
        <w:t xml:space="preserve">zpracování dokumentace ve stupni </w:t>
      </w:r>
      <w:r w:rsidR="00D86EBA" w:rsidRPr="007C5E06">
        <w:rPr>
          <w:rFonts w:ascii="Calibri" w:hAnsi="Calibri" w:cs="Calibri"/>
          <w:sz w:val="20"/>
          <w:szCs w:val="20"/>
        </w:rPr>
        <w:t>DUR, DSP nebo DUSP</w:t>
      </w:r>
      <w:r w:rsidR="00D86EBA" w:rsidRPr="000650D7" w:rsidDel="00D86EBA">
        <w:rPr>
          <w:rFonts w:ascii="Calibri" w:hAnsi="Calibri" w:cs="Calibri"/>
          <w:sz w:val="20"/>
          <w:szCs w:val="20"/>
        </w:rPr>
        <w:t xml:space="preserve"> </w:t>
      </w:r>
      <w:r w:rsidRPr="000650D7">
        <w:rPr>
          <w:rFonts w:ascii="Calibri" w:hAnsi="Calibri" w:cs="Calibri"/>
          <w:sz w:val="20"/>
          <w:szCs w:val="20"/>
        </w:rPr>
        <w:t xml:space="preserve">pro </w:t>
      </w:r>
      <w:r w:rsidR="007C6C11" w:rsidRPr="000650D7">
        <w:rPr>
          <w:rFonts w:ascii="Calibri" w:hAnsi="Calibri" w:cs="Calibri"/>
          <w:sz w:val="20"/>
          <w:szCs w:val="20"/>
        </w:rPr>
        <w:t>rekonstrukc</w:t>
      </w:r>
      <w:r w:rsidR="00FE24C9" w:rsidRPr="000650D7">
        <w:rPr>
          <w:rFonts w:ascii="Calibri" w:hAnsi="Calibri" w:cs="Calibri"/>
          <w:sz w:val="20"/>
          <w:szCs w:val="20"/>
        </w:rPr>
        <w:t>i</w:t>
      </w:r>
      <w:r w:rsidR="007C6C11" w:rsidRPr="000650D7">
        <w:rPr>
          <w:rFonts w:ascii="Calibri" w:hAnsi="Calibri" w:cs="Calibri"/>
          <w:sz w:val="20"/>
          <w:szCs w:val="20"/>
        </w:rPr>
        <w:t xml:space="preserve"> nebo novostavb</w:t>
      </w:r>
      <w:r w:rsidR="00A1529C" w:rsidRPr="000650D7">
        <w:rPr>
          <w:rFonts w:ascii="Calibri" w:hAnsi="Calibri" w:cs="Calibri"/>
          <w:sz w:val="20"/>
          <w:szCs w:val="20"/>
        </w:rPr>
        <w:t>u</w:t>
      </w:r>
      <w:r w:rsidR="007C6C11" w:rsidRPr="000650D7">
        <w:rPr>
          <w:rFonts w:ascii="Calibri" w:hAnsi="Calibri" w:cs="Calibri"/>
          <w:sz w:val="20"/>
          <w:szCs w:val="20"/>
        </w:rPr>
        <w:t xml:space="preserve"> </w:t>
      </w:r>
      <w:r w:rsidRPr="000650D7">
        <w:rPr>
          <w:rFonts w:ascii="Calibri" w:hAnsi="Calibri" w:cs="Calibri"/>
          <w:sz w:val="20"/>
          <w:szCs w:val="20"/>
        </w:rPr>
        <w:t>obsahující alespoň jeden železniční most o minimální délce přemostění</w:t>
      </w:r>
      <w:r w:rsidR="007C6C11" w:rsidRPr="000650D7">
        <w:rPr>
          <w:rFonts w:ascii="Calibri" w:hAnsi="Calibri" w:cs="Calibri"/>
          <w:sz w:val="20"/>
          <w:szCs w:val="20"/>
        </w:rPr>
        <w:t xml:space="preserve"> </w:t>
      </w:r>
      <w:r w:rsidR="007707CF" w:rsidRPr="000650D7">
        <w:rPr>
          <w:rFonts w:ascii="Calibri" w:hAnsi="Calibri" w:cs="Calibri"/>
          <w:sz w:val="20"/>
          <w:szCs w:val="20"/>
        </w:rPr>
        <w:t>30 m</w:t>
      </w:r>
      <w:r w:rsidRPr="000650D7">
        <w:rPr>
          <w:rFonts w:ascii="Calibri" w:hAnsi="Calibri" w:cs="Calibri"/>
          <w:sz w:val="20"/>
          <w:szCs w:val="20"/>
        </w:rPr>
        <w:t xml:space="preserve">, </w:t>
      </w:r>
    </w:p>
    <w:p w:rsidR="009676FB" w:rsidRPr="000650D7" w:rsidRDefault="009676FB" w:rsidP="00A64D23">
      <w:pPr>
        <w:numPr>
          <w:ilvl w:val="0"/>
          <w:numId w:val="24"/>
        </w:numPr>
        <w:spacing w:before="120"/>
        <w:jc w:val="both"/>
        <w:rPr>
          <w:rFonts w:ascii="Calibri" w:hAnsi="Calibri" w:cs="Calibri"/>
          <w:sz w:val="20"/>
          <w:szCs w:val="20"/>
        </w:rPr>
      </w:pPr>
      <w:r w:rsidRPr="000650D7">
        <w:rPr>
          <w:rFonts w:ascii="Calibri" w:hAnsi="Calibri" w:cs="Calibri"/>
          <w:sz w:val="20"/>
          <w:szCs w:val="20"/>
        </w:rPr>
        <w:t>zajištění územního rozhodnutí</w:t>
      </w:r>
      <w:r w:rsidR="008B14AC" w:rsidRPr="000650D7">
        <w:rPr>
          <w:rFonts w:ascii="Calibri" w:hAnsi="Calibri" w:cs="Calibri"/>
          <w:sz w:val="20"/>
          <w:szCs w:val="20"/>
        </w:rPr>
        <w:t>,</w:t>
      </w:r>
      <w:r w:rsidRPr="000650D7">
        <w:rPr>
          <w:rFonts w:ascii="Calibri" w:hAnsi="Calibri" w:cs="Calibri"/>
          <w:sz w:val="20"/>
          <w:szCs w:val="20"/>
        </w:rPr>
        <w:t xml:space="preserve"> územního souhlasu</w:t>
      </w:r>
      <w:r w:rsidR="008B14AC" w:rsidRPr="000650D7">
        <w:rPr>
          <w:rFonts w:ascii="Calibri" w:hAnsi="Calibri" w:cs="Calibri"/>
          <w:sz w:val="20"/>
          <w:szCs w:val="20"/>
        </w:rPr>
        <w:t xml:space="preserve"> nebo společného povolení, kterým se stavba umisťuje a povoluje,</w:t>
      </w:r>
      <w:r w:rsidRPr="000650D7">
        <w:rPr>
          <w:rFonts w:ascii="Calibri" w:hAnsi="Calibri" w:cs="Calibri"/>
          <w:sz w:val="20"/>
          <w:szCs w:val="20"/>
        </w:rPr>
        <w:t xml:space="preserve"> včetně zpracování agendy majetkoprávního vypořádání </w:t>
      </w:r>
      <w:r w:rsidR="00FF3731" w:rsidRPr="000650D7">
        <w:rPr>
          <w:rFonts w:ascii="Calibri" w:hAnsi="Calibri" w:cs="Calibri"/>
          <w:sz w:val="20"/>
          <w:szCs w:val="20"/>
        </w:rPr>
        <w:t>pro rekonstrukc</w:t>
      </w:r>
      <w:r w:rsidR="00FE24C9" w:rsidRPr="000650D7">
        <w:rPr>
          <w:rFonts w:ascii="Calibri" w:hAnsi="Calibri" w:cs="Calibri"/>
          <w:sz w:val="20"/>
          <w:szCs w:val="20"/>
        </w:rPr>
        <w:t>i</w:t>
      </w:r>
      <w:r w:rsidR="00FF3731" w:rsidRPr="000650D7">
        <w:rPr>
          <w:rFonts w:ascii="Calibri" w:hAnsi="Calibri" w:cs="Calibri"/>
          <w:sz w:val="20"/>
          <w:szCs w:val="20"/>
        </w:rPr>
        <w:t xml:space="preserve"> nebo novostavbu železniční trati nebo železniční stanice</w:t>
      </w:r>
      <w:r w:rsidRPr="000650D7">
        <w:rPr>
          <w:rFonts w:ascii="Calibri" w:hAnsi="Calibri" w:cs="Calibri"/>
          <w:sz w:val="20"/>
          <w:szCs w:val="20"/>
        </w:rPr>
        <w:t>.</w:t>
      </w:r>
      <w:r w:rsidR="00A00442" w:rsidRPr="000650D7">
        <w:rPr>
          <w:rFonts w:ascii="Calibri" w:hAnsi="Calibri" w:cs="Calibri"/>
          <w:sz w:val="20"/>
          <w:szCs w:val="20"/>
        </w:rPr>
        <w:t xml:space="preserve"> </w:t>
      </w:r>
    </w:p>
    <w:p w:rsidR="004B20E9" w:rsidRPr="000650D7" w:rsidRDefault="004B20E9" w:rsidP="004B20E9">
      <w:pPr>
        <w:spacing w:before="120"/>
        <w:ind w:left="1418"/>
        <w:jc w:val="both"/>
        <w:rPr>
          <w:rFonts w:ascii="Calibri" w:hAnsi="Calibri" w:cs="Calibri"/>
          <w:sz w:val="20"/>
          <w:szCs w:val="20"/>
        </w:rPr>
      </w:pPr>
      <w:r w:rsidRPr="000650D7">
        <w:rPr>
          <w:rFonts w:ascii="Calibri" w:hAnsi="Calibri" w:cs="Calibri"/>
          <w:sz w:val="20"/>
          <w:szCs w:val="20"/>
        </w:rPr>
        <w:t xml:space="preserve">Každá z činností uvedených pod písm. a), b), c), d), musí být </w:t>
      </w:r>
      <w:r w:rsidR="00274071" w:rsidRPr="000650D7">
        <w:rPr>
          <w:rFonts w:ascii="Calibri" w:hAnsi="Calibri" w:cs="Calibri"/>
          <w:sz w:val="20"/>
          <w:szCs w:val="20"/>
        </w:rPr>
        <w:t xml:space="preserve">vždy </w:t>
      </w:r>
      <w:r w:rsidRPr="000650D7">
        <w:rPr>
          <w:rFonts w:ascii="Calibri" w:hAnsi="Calibri" w:cs="Calibri"/>
          <w:sz w:val="20"/>
          <w:szCs w:val="20"/>
        </w:rPr>
        <w:t>doložena alespoň ve dvou</w:t>
      </w:r>
      <w:r w:rsidR="0040546B" w:rsidRPr="000650D7">
        <w:rPr>
          <w:rFonts w:ascii="Calibri" w:hAnsi="Calibri" w:cs="Calibri"/>
          <w:sz w:val="20"/>
          <w:szCs w:val="20"/>
        </w:rPr>
        <w:t xml:space="preserve"> </w:t>
      </w:r>
      <w:r w:rsidRPr="000650D7">
        <w:rPr>
          <w:rFonts w:ascii="Calibri" w:hAnsi="Calibri" w:cs="Calibri"/>
          <w:sz w:val="20"/>
          <w:szCs w:val="20"/>
        </w:rPr>
        <w:t xml:space="preserve">referenčních zakázkách (významných službách). </w:t>
      </w:r>
    </w:p>
    <w:p w:rsidR="00D85A2B" w:rsidRDefault="00EA19A8" w:rsidP="00502E3C">
      <w:pPr>
        <w:spacing w:before="120"/>
        <w:ind w:left="1418"/>
        <w:jc w:val="both"/>
        <w:rPr>
          <w:rFonts w:ascii="Calibri" w:hAnsi="Calibri" w:cs="Calibri"/>
          <w:sz w:val="20"/>
          <w:szCs w:val="20"/>
        </w:rPr>
      </w:pPr>
      <w:r w:rsidRPr="000650D7">
        <w:rPr>
          <w:rFonts w:ascii="Calibri" w:hAnsi="Calibri" w:cs="Calibri"/>
          <w:sz w:val="20"/>
          <w:szCs w:val="20"/>
        </w:rPr>
        <w:t>P</w:t>
      </w:r>
      <w:r w:rsidR="00D85A2B" w:rsidRPr="000650D7">
        <w:rPr>
          <w:rFonts w:ascii="Calibri" w:hAnsi="Calibri" w:cs="Calibri"/>
          <w:sz w:val="20"/>
          <w:szCs w:val="20"/>
        </w:rPr>
        <w:t>arametry</w:t>
      </w:r>
      <w:r w:rsidR="008E5430" w:rsidRPr="000650D7">
        <w:rPr>
          <w:rFonts w:ascii="Calibri" w:hAnsi="Calibri" w:cs="Calibri"/>
          <w:sz w:val="20"/>
          <w:szCs w:val="20"/>
        </w:rPr>
        <w:t>, resp. požadavky</w:t>
      </w:r>
      <w:r w:rsidR="00D85A2B" w:rsidRPr="000650D7">
        <w:rPr>
          <w:rFonts w:ascii="Calibri" w:hAnsi="Calibri" w:cs="Calibri"/>
          <w:sz w:val="20"/>
          <w:szCs w:val="20"/>
        </w:rPr>
        <w:t xml:space="preserve"> </w:t>
      </w:r>
      <w:r w:rsidR="008E5430" w:rsidRPr="000650D7">
        <w:rPr>
          <w:rFonts w:ascii="Calibri" w:hAnsi="Calibri" w:cs="Calibri"/>
          <w:sz w:val="20"/>
          <w:szCs w:val="20"/>
        </w:rPr>
        <w:t>na obsahovou náplň činností</w:t>
      </w:r>
      <w:r w:rsidRPr="000650D7">
        <w:rPr>
          <w:rFonts w:ascii="Calibri" w:hAnsi="Calibri" w:cs="Calibri"/>
          <w:sz w:val="20"/>
          <w:szCs w:val="20"/>
        </w:rPr>
        <w:t xml:space="preserve">, uvedené </w:t>
      </w:r>
      <w:r w:rsidR="001B2184" w:rsidRPr="000650D7">
        <w:rPr>
          <w:rFonts w:ascii="Calibri" w:hAnsi="Calibri" w:cs="Calibri"/>
          <w:sz w:val="20"/>
          <w:szCs w:val="20"/>
        </w:rPr>
        <w:t xml:space="preserve">výše </w:t>
      </w:r>
      <w:r w:rsidRPr="000650D7">
        <w:rPr>
          <w:rFonts w:ascii="Calibri" w:hAnsi="Calibri" w:cs="Calibri"/>
          <w:sz w:val="20"/>
          <w:szCs w:val="20"/>
        </w:rPr>
        <w:t>pod písm. a), b), c), d)</w:t>
      </w:r>
      <w:r w:rsidR="009676FB" w:rsidRPr="000650D7">
        <w:rPr>
          <w:rFonts w:ascii="Calibri" w:hAnsi="Calibri" w:cs="Calibri"/>
          <w:sz w:val="20"/>
          <w:szCs w:val="20"/>
        </w:rPr>
        <w:t xml:space="preserve">, </w:t>
      </w:r>
      <w:r w:rsidR="008E5430" w:rsidRPr="000650D7">
        <w:rPr>
          <w:rFonts w:ascii="Calibri" w:hAnsi="Calibri" w:cs="Calibri"/>
          <w:sz w:val="20"/>
          <w:szCs w:val="20"/>
        </w:rPr>
        <w:t>l</w:t>
      </w:r>
      <w:r w:rsidR="00D85A2B" w:rsidRPr="000650D7">
        <w:rPr>
          <w:rFonts w:ascii="Calibri" w:hAnsi="Calibri" w:cs="Calibri"/>
          <w:sz w:val="20"/>
          <w:szCs w:val="20"/>
        </w:rPr>
        <w:t xml:space="preserve">ze splnit všechny </w:t>
      </w:r>
      <w:r w:rsidR="00274071" w:rsidRPr="000650D7">
        <w:rPr>
          <w:rFonts w:ascii="Calibri" w:hAnsi="Calibri" w:cs="Calibri"/>
          <w:sz w:val="20"/>
          <w:szCs w:val="20"/>
        </w:rPr>
        <w:t xml:space="preserve">současně </w:t>
      </w:r>
      <w:r w:rsidR="00D85A2B" w:rsidRPr="000650D7">
        <w:rPr>
          <w:rFonts w:ascii="Calibri" w:hAnsi="Calibri" w:cs="Calibri"/>
          <w:sz w:val="20"/>
          <w:szCs w:val="20"/>
        </w:rPr>
        <w:t>v rámci jedné referenční zakázky</w:t>
      </w:r>
      <w:r w:rsidR="008E5430" w:rsidRPr="000650D7">
        <w:rPr>
          <w:rFonts w:ascii="Calibri" w:hAnsi="Calibri" w:cs="Calibri"/>
          <w:sz w:val="20"/>
          <w:szCs w:val="20"/>
        </w:rPr>
        <w:t xml:space="preserve"> (významné služby)</w:t>
      </w:r>
      <w:r w:rsidR="00D85A2B" w:rsidRPr="000650D7">
        <w:rPr>
          <w:rFonts w:ascii="Calibri" w:hAnsi="Calibri" w:cs="Calibri"/>
          <w:sz w:val="20"/>
          <w:szCs w:val="20"/>
        </w:rPr>
        <w:t xml:space="preserve">, ale připouští se i splnění požadavků </w:t>
      </w:r>
      <w:r w:rsidR="006439EB" w:rsidRPr="000650D7">
        <w:rPr>
          <w:rFonts w:ascii="Calibri" w:hAnsi="Calibri" w:cs="Calibri"/>
          <w:sz w:val="20"/>
          <w:szCs w:val="20"/>
        </w:rPr>
        <w:t>dle písm. a), b), c), d)</w:t>
      </w:r>
      <w:r w:rsidR="009676FB" w:rsidRPr="000650D7">
        <w:rPr>
          <w:rFonts w:ascii="Calibri" w:hAnsi="Calibri" w:cs="Calibri"/>
          <w:sz w:val="20"/>
          <w:szCs w:val="20"/>
        </w:rPr>
        <w:t xml:space="preserve">, </w:t>
      </w:r>
      <w:r w:rsidR="00D85A2B" w:rsidRPr="000650D7">
        <w:rPr>
          <w:rFonts w:ascii="Calibri" w:hAnsi="Calibri" w:cs="Calibri"/>
          <w:sz w:val="20"/>
          <w:szCs w:val="20"/>
        </w:rPr>
        <w:t>odděleně v</w:t>
      </w:r>
      <w:r w:rsidR="008E5430" w:rsidRPr="000650D7">
        <w:rPr>
          <w:rFonts w:ascii="Calibri" w:hAnsi="Calibri" w:cs="Calibri"/>
          <w:sz w:val="20"/>
          <w:szCs w:val="20"/>
        </w:rPr>
        <w:t xml:space="preserve"> několika </w:t>
      </w:r>
      <w:r w:rsidR="00192182" w:rsidRPr="000650D7">
        <w:rPr>
          <w:rFonts w:ascii="Calibri" w:hAnsi="Calibri" w:cs="Calibri"/>
          <w:sz w:val="20"/>
          <w:szCs w:val="20"/>
        </w:rPr>
        <w:t xml:space="preserve">dílčích </w:t>
      </w:r>
      <w:r w:rsidR="00D85A2B" w:rsidRPr="000650D7">
        <w:rPr>
          <w:rFonts w:ascii="Calibri" w:hAnsi="Calibri" w:cs="Calibri"/>
          <w:sz w:val="20"/>
          <w:szCs w:val="20"/>
        </w:rPr>
        <w:t>referenčních zakázkách.</w:t>
      </w:r>
      <w:r w:rsidR="00192182" w:rsidRPr="000650D7">
        <w:rPr>
          <w:rFonts w:ascii="Calibri" w:hAnsi="Calibri" w:cs="Calibri"/>
          <w:sz w:val="20"/>
          <w:szCs w:val="20"/>
        </w:rPr>
        <w:t xml:space="preserve"> Každá z těchto dílčích referenčních zakázek však musí vždy samostatně dosahovat alespoň minimální úrovně </w:t>
      </w:r>
      <w:r w:rsidR="00343300" w:rsidRPr="000650D7">
        <w:rPr>
          <w:rFonts w:ascii="Calibri" w:hAnsi="Calibri" w:cs="Calibri"/>
          <w:sz w:val="20"/>
          <w:szCs w:val="20"/>
        </w:rPr>
        <w:t xml:space="preserve">požadavků </w:t>
      </w:r>
      <w:r w:rsidR="00192182" w:rsidRPr="000650D7">
        <w:rPr>
          <w:rFonts w:ascii="Calibri" w:hAnsi="Calibri" w:cs="Calibri"/>
          <w:sz w:val="20"/>
          <w:szCs w:val="20"/>
        </w:rPr>
        <w:t>dle písm. a)</w:t>
      </w:r>
      <w:r w:rsidR="00343300" w:rsidRPr="000650D7">
        <w:rPr>
          <w:rFonts w:ascii="Calibri" w:hAnsi="Calibri" w:cs="Calibri"/>
          <w:sz w:val="20"/>
          <w:szCs w:val="20"/>
        </w:rPr>
        <w:t xml:space="preserve"> nebo</w:t>
      </w:r>
      <w:r w:rsidR="00192182" w:rsidRPr="000650D7">
        <w:rPr>
          <w:rFonts w:ascii="Calibri" w:hAnsi="Calibri" w:cs="Calibri"/>
          <w:sz w:val="20"/>
          <w:szCs w:val="20"/>
        </w:rPr>
        <w:t xml:space="preserve"> b)</w:t>
      </w:r>
      <w:r w:rsidR="00343300" w:rsidRPr="000650D7">
        <w:rPr>
          <w:rFonts w:ascii="Calibri" w:hAnsi="Calibri" w:cs="Calibri"/>
          <w:sz w:val="20"/>
          <w:szCs w:val="20"/>
        </w:rPr>
        <w:t xml:space="preserve"> nebo</w:t>
      </w:r>
      <w:r w:rsidR="00192182" w:rsidRPr="000650D7">
        <w:rPr>
          <w:rFonts w:ascii="Calibri" w:hAnsi="Calibri" w:cs="Calibri"/>
          <w:sz w:val="20"/>
          <w:szCs w:val="20"/>
        </w:rPr>
        <w:t xml:space="preserve"> c)</w:t>
      </w:r>
      <w:r w:rsidR="00343300" w:rsidRPr="000650D7">
        <w:rPr>
          <w:rFonts w:ascii="Calibri" w:hAnsi="Calibri" w:cs="Calibri"/>
          <w:sz w:val="20"/>
          <w:szCs w:val="20"/>
        </w:rPr>
        <w:t xml:space="preserve"> nebo</w:t>
      </w:r>
      <w:r w:rsidR="00192182" w:rsidRPr="000650D7">
        <w:rPr>
          <w:rFonts w:ascii="Calibri" w:hAnsi="Calibri" w:cs="Calibri"/>
          <w:sz w:val="20"/>
          <w:szCs w:val="20"/>
        </w:rPr>
        <w:t xml:space="preserve"> d)</w:t>
      </w:r>
      <w:r w:rsidR="00343300" w:rsidRPr="000650D7">
        <w:rPr>
          <w:rFonts w:ascii="Calibri" w:hAnsi="Calibri" w:cs="Calibri"/>
          <w:sz w:val="20"/>
          <w:szCs w:val="20"/>
        </w:rPr>
        <w:t xml:space="preserve"> </w:t>
      </w:r>
      <w:r w:rsidR="00192182">
        <w:rPr>
          <w:rFonts w:ascii="Calibri" w:hAnsi="Calibri" w:cs="Calibri"/>
          <w:sz w:val="20"/>
          <w:szCs w:val="20"/>
        </w:rPr>
        <w:t>výše.</w:t>
      </w:r>
      <w:r w:rsidR="00343300">
        <w:rPr>
          <w:rFonts w:ascii="Calibri" w:hAnsi="Calibri" w:cs="Calibri"/>
          <w:sz w:val="20"/>
          <w:szCs w:val="20"/>
        </w:rPr>
        <w:t xml:space="preserve"> </w:t>
      </w:r>
    </w:p>
    <w:p w:rsidR="00ED08AF" w:rsidRPr="00D340E7" w:rsidRDefault="00ED08AF" w:rsidP="00502E3C">
      <w:pPr>
        <w:spacing w:before="120"/>
        <w:ind w:left="1418"/>
        <w:jc w:val="both"/>
        <w:rPr>
          <w:rFonts w:ascii="Calibri" w:hAnsi="Calibri" w:cs="Calibri"/>
          <w:sz w:val="20"/>
          <w:szCs w:val="20"/>
        </w:rPr>
      </w:pPr>
      <w:r w:rsidRPr="00D340E7">
        <w:rPr>
          <w:rFonts w:ascii="Calibri" w:hAnsi="Calibri" w:cs="Calibri"/>
          <w:sz w:val="20"/>
          <w:szCs w:val="20"/>
        </w:rPr>
        <w:t xml:space="preserve">Celkový součet cen </w:t>
      </w:r>
      <w:r w:rsidR="009312CF">
        <w:rPr>
          <w:rFonts w:ascii="Calibri" w:hAnsi="Calibri" w:cs="Calibri"/>
          <w:sz w:val="20"/>
          <w:szCs w:val="20"/>
        </w:rPr>
        <w:t xml:space="preserve">významných služeb </w:t>
      </w:r>
      <w:r w:rsidRPr="00D340E7">
        <w:rPr>
          <w:rFonts w:ascii="Calibri" w:hAnsi="Calibri" w:cs="Calibri"/>
          <w:sz w:val="20"/>
          <w:szCs w:val="20"/>
        </w:rPr>
        <w:t xml:space="preserve">za </w:t>
      </w:r>
      <w:r w:rsidRPr="002D2AC5">
        <w:rPr>
          <w:rFonts w:ascii="Calibri" w:hAnsi="Calibri" w:cs="Calibri"/>
          <w:sz w:val="20"/>
          <w:szCs w:val="20"/>
        </w:rPr>
        <w:t>poslední</w:t>
      </w:r>
      <w:r w:rsidR="005C4CB3" w:rsidRPr="002D2AC5">
        <w:rPr>
          <w:rFonts w:ascii="Calibri" w:hAnsi="Calibri" w:cs="Calibri"/>
          <w:sz w:val="20"/>
          <w:szCs w:val="20"/>
        </w:rPr>
        <w:t>ch</w:t>
      </w:r>
      <w:r w:rsidRPr="002D2AC5">
        <w:rPr>
          <w:rFonts w:ascii="Calibri" w:hAnsi="Calibri" w:cs="Calibri"/>
          <w:sz w:val="20"/>
          <w:szCs w:val="20"/>
        </w:rPr>
        <w:t xml:space="preserve"> </w:t>
      </w:r>
      <w:r w:rsidR="005C4CB3" w:rsidRPr="002D2AC5">
        <w:rPr>
          <w:rFonts w:ascii="Calibri" w:hAnsi="Calibri" w:cs="Calibri"/>
          <w:sz w:val="20"/>
          <w:szCs w:val="20"/>
        </w:rPr>
        <w:t>5</w:t>
      </w:r>
      <w:r w:rsidRPr="002D2AC5">
        <w:rPr>
          <w:rFonts w:ascii="Calibri" w:hAnsi="Calibri" w:cs="Calibri"/>
          <w:sz w:val="20"/>
          <w:szCs w:val="20"/>
        </w:rPr>
        <w:t xml:space="preserve"> </w:t>
      </w:r>
      <w:r w:rsidR="005C4CB3" w:rsidRPr="002D2AC5">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Pr>
          <w:rFonts w:ascii="Calibri" w:hAnsi="Calibri" w:cs="Calibri"/>
          <w:sz w:val="20"/>
          <w:szCs w:val="20"/>
        </w:rPr>
        <w:t>které dodavatel poskytl</w:t>
      </w:r>
      <w:r w:rsidRPr="00D340E7">
        <w:rPr>
          <w:rFonts w:ascii="Calibri" w:hAnsi="Calibri" w:cs="Calibri"/>
          <w:sz w:val="20"/>
          <w:szCs w:val="20"/>
        </w:rPr>
        <w:t xml:space="preserve">, musí dosahovat </w:t>
      </w:r>
      <w:r w:rsidR="007F0156">
        <w:rPr>
          <w:rFonts w:ascii="Calibri" w:hAnsi="Calibri" w:cs="Calibri"/>
          <w:sz w:val="20"/>
          <w:szCs w:val="20"/>
        </w:rPr>
        <w:t>v</w:t>
      </w:r>
      <w:r w:rsidR="00B52AE5">
        <w:rPr>
          <w:rFonts w:ascii="Calibri" w:hAnsi="Calibri" w:cs="Calibri"/>
          <w:sz w:val="20"/>
          <w:szCs w:val="20"/>
        </w:rPr>
        <w:t xml:space="preserve"> </w:t>
      </w:r>
      <w:r w:rsidR="007F0156">
        <w:rPr>
          <w:rFonts w:ascii="Calibri" w:hAnsi="Calibri" w:cs="Calibri"/>
          <w:sz w:val="20"/>
          <w:szCs w:val="20"/>
        </w:rPr>
        <w:t>souhrnu</w:t>
      </w:r>
      <w:r w:rsidR="00B52AE5">
        <w:rPr>
          <w:rFonts w:ascii="Calibri" w:hAnsi="Calibri" w:cs="Calibri"/>
          <w:sz w:val="20"/>
          <w:szCs w:val="20"/>
        </w:rPr>
        <w:t xml:space="preserve">, </w:t>
      </w:r>
      <w:r w:rsidR="00B52AE5" w:rsidRPr="00AF7986">
        <w:rPr>
          <w:rFonts w:ascii="Calibri" w:hAnsi="Calibri" w:cs="Calibri"/>
          <w:sz w:val="20"/>
          <w:szCs w:val="20"/>
        </w:rPr>
        <w:t>včetně případných</w:t>
      </w:r>
      <w:r w:rsidR="00B52AE5">
        <w:rPr>
          <w:rFonts w:ascii="Calibri" w:hAnsi="Calibri" w:cs="Calibri"/>
          <w:sz w:val="20"/>
          <w:szCs w:val="20"/>
        </w:rPr>
        <w:t xml:space="preserve"> poddodávek,</w:t>
      </w:r>
      <w:r w:rsidR="007F0156">
        <w:rPr>
          <w:rFonts w:ascii="Calibri" w:hAnsi="Calibri" w:cs="Calibri"/>
          <w:sz w:val="20"/>
          <w:szCs w:val="20"/>
        </w:rPr>
        <w:t xml:space="preserve"> </w:t>
      </w:r>
      <w:r w:rsidRPr="00D340E7">
        <w:rPr>
          <w:rFonts w:ascii="Calibri" w:hAnsi="Calibri" w:cs="Calibri"/>
          <w:sz w:val="20"/>
          <w:szCs w:val="20"/>
        </w:rPr>
        <w:t>minimálně</w:t>
      </w:r>
      <w:r w:rsidR="003471DD">
        <w:rPr>
          <w:rFonts w:ascii="Calibri" w:hAnsi="Calibri" w:cs="Calibri"/>
          <w:sz w:val="20"/>
          <w:szCs w:val="20"/>
        </w:rPr>
        <w:t xml:space="preserve"> </w:t>
      </w:r>
      <w:r w:rsidR="002D2AC5" w:rsidRPr="002D2AC5">
        <w:rPr>
          <w:rFonts w:ascii="Calibri" w:hAnsi="Calibri" w:cs="Calibri"/>
          <w:b/>
          <w:sz w:val="20"/>
          <w:szCs w:val="20"/>
        </w:rPr>
        <w:t>52 000 000,-</w:t>
      </w:r>
      <w:r w:rsidR="005737ED" w:rsidRPr="002D2AC5">
        <w:rPr>
          <w:rFonts w:ascii="Calibri" w:hAnsi="Calibri" w:cs="Calibri"/>
          <w:b/>
          <w:bCs/>
          <w:sz w:val="20"/>
          <w:szCs w:val="20"/>
        </w:rPr>
        <w:t xml:space="preserve"> </w:t>
      </w:r>
      <w:r w:rsidR="0027629F" w:rsidRPr="002D2AC5">
        <w:rPr>
          <w:rFonts w:ascii="Calibri" w:hAnsi="Calibri" w:cs="Calibri"/>
          <w:b/>
          <w:sz w:val="20"/>
          <w:szCs w:val="20"/>
        </w:rPr>
        <w:t>Kč bez DPH</w:t>
      </w:r>
      <w:r w:rsidR="00FE5CFB" w:rsidRPr="00D340E7">
        <w:rPr>
          <w:rFonts w:ascii="Calibri" w:hAnsi="Calibri" w:cs="Calibri"/>
          <w:sz w:val="20"/>
          <w:szCs w:val="20"/>
        </w:rPr>
        <w:t xml:space="preserve">, přičemž </w:t>
      </w:r>
      <w:r w:rsidR="007F0156" w:rsidRPr="00871F7A">
        <w:rPr>
          <w:rFonts w:ascii="Calibri" w:hAnsi="Calibri" w:cs="Calibri"/>
          <w:sz w:val="20"/>
          <w:szCs w:val="20"/>
        </w:rPr>
        <w:t>alespoň</w:t>
      </w:r>
      <w:r w:rsidR="00FE5CFB" w:rsidRPr="00871F7A">
        <w:rPr>
          <w:rFonts w:ascii="Calibri" w:hAnsi="Calibri" w:cs="Calibri"/>
          <w:sz w:val="20"/>
          <w:szCs w:val="20"/>
        </w:rPr>
        <w:t xml:space="preserve"> jedna </w:t>
      </w:r>
      <w:r w:rsidR="004F10D7">
        <w:rPr>
          <w:rFonts w:ascii="Calibri" w:hAnsi="Calibri" w:cs="Calibri"/>
          <w:sz w:val="20"/>
          <w:szCs w:val="20"/>
        </w:rPr>
        <w:t xml:space="preserve">významná </w:t>
      </w:r>
      <w:r w:rsidR="00FE5CFB" w:rsidRPr="00871F7A">
        <w:rPr>
          <w:rFonts w:ascii="Calibri" w:hAnsi="Calibri" w:cs="Calibri"/>
          <w:sz w:val="20"/>
          <w:szCs w:val="20"/>
        </w:rPr>
        <w:t>služb</w:t>
      </w:r>
      <w:r w:rsidR="009B46CA" w:rsidRPr="00871F7A">
        <w:rPr>
          <w:rFonts w:ascii="Calibri" w:hAnsi="Calibri" w:cs="Calibri"/>
          <w:sz w:val="20"/>
          <w:szCs w:val="20"/>
        </w:rPr>
        <w:t>a</w:t>
      </w:r>
      <w:r w:rsidR="00A00442" w:rsidRPr="00871F7A">
        <w:rPr>
          <w:rFonts w:ascii="Calibri" w:hAnsi="Calibri" w:cs="Calibri"/>
          <w:sz w:val="20"/>
          <w:szCs w:val="20"/>
        </w:rPr>
        <w:t xml:space="preserve"> </w:t>
      </w:r>
      <w:r w:rsidR="00FE5CFB" w:rsidRPr="00871F7A">
        <w:rPr>
          <w:rFonts w:ascii="Calibri" w:hAnsi="Calibri" w:cs="Calibri"/>
          <w:sz w:val="20"/>
          <w:szCs w:val="20"/>
        </w:rPr>
        <w:t>musí</w:t>
      </w:r>
      <w:r w:rsidR="00FE5CFB" w:rsidRPr="00D340E7">
        <w:rPr>
          <w:rFonts w:ascii="Calibri" w:hAnsi="Calibri" w:cs="Calibri"/>
          <w:sz w:val="20"/>
          <w:szCs w:val="20"/>
        </w:rPr>
        <w:t xml:space="preserve"> dosahovat </w:t>
      </w:r>
      <w:r w:rsidR="00553604">
        <w:rPr>
          <w:rFonts w:ascii="Calibri" w:hAnsi="Calibri" w:cs="Calibri"/>
          <w:sz w:val="20"/>
          <w:szCs w:val="20"/>
        </w:rPr>
        <w:t>ceny</w:t>
      </w:r>
      <w:r w:rsidR="00FE5CFB" w:rsidRPr="00D340E7">
        <w:rPr>
          <w:rFonts w:ascii="Calibri" w:hAnsi="Calibri" w:cs="Calibri"/>
          <w:sz w:val="20"/>
          <w:szCs w:val="20"/>
        </w:rPr>
        <w:t xml:space="preserve"> nejméně </w:t>
      </w:r>
      <w:r w:rsidR="002D2AC5" w:rsidRPr="00535FB4">
        <w:rPr>
          <w:rFonts w:ascii="Calibri" w:hAnsi="Calibri" w:cs="Calibri"/>
          <w:b/>
          <w:sz w:val="20"/>
          <w:szCs w:val="20"/>
        </w:rPr>
        <w:t>26 000 000,-</w:t>
      </w:r>
      <w:r w:rsidR="005737ED" w:rsidRPr="00535FB4">
        <w:rPr>
          <w:rFonts w:ascii="Calibri" w:hAnsi="Calibri" w:cs="Calibri"/>
          <w:b/>
          <w:bCs/>
          <w:sz w:val="20"/>
          <w:szCs w:val="20"/>
        </w:rPr>
        <w:t xml:space="preserve"> </w:t>
      </w:r>
      <w:r w:rsidR="00FE5CFB" w:rsidRPr="00535FB4">
        <w:rPr>
          <w:rFonts w:ascii="Calibri" w:hAnsi="Calibri" w:cs="Calibri"/>
          <w:b/>
          <w:sz w:val="20"/>
          <w:szCs w:val="20"/>
        </w:rPr>
        <w:t>Kč bez DPH</w:t>
      </w:r>
      <w:r w:rsidR="00FE5CFB" w:rsidRPr="00D340E7">
        <w:rPr>
          <w:rFonts w:ascii="Calibri" w:hAnsi="Calibri" w:cs="Calibri"/>
          <w:sz w:val="20"/>
          <w:szCs w:val="20"/>
        </w:rPr>
        <w:t>.</w:t>
      </w:r>
    </w:p>
    <w:p w:rsidR="004B6C6C" w:rsidRDefault="004B6C6C" w:rsidP="002E28A4">
      <w:pPr>
        <w:spacing w:before="120"/>
        <w:ind w:left="1418"/>
        <w:jc w:val="both"/>
        <w:rPr>
          <w:rFonts w:ascii="Calibri" w:hAnsi="Calibri" w:cs="Calibri"/>
          <w:sz w:val="20"/>
          <w:szCs w:val="20"/>
        </w:rPr>
      </w:pPr>
      <w:r w:rsidRPr="007C5E06">
        <w:rPr>
          <w:rFonts w:ascii="Calibri" w:hAnsi="Calibri" w:cs="Calibri"/>
          <w:sz w:val="20"/>
          <w:szCs w:val="20"/>
        </w:rPr>
        <w:t>Seznam významných služeb bude předložen ve formě obsažené v Příloze č. 4 těchto Pokynů.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železniční dopravní cesty, státní organizace. Zadavatel si vyhrazuje právo ověřit správnost údajů uvedených v seznamu významných služeb.</w:t>
      </w:r>
    </w:p>
    <w:p w:rsidR="00680975" w:rsidRDefault="002E28A4" w:rsidP="002E28A4">
      <w:pPr>
        <w:spacing w:before="120"/>
        <w:ind w:left="1418"/>
        <w:jc w:val="both"/>
        <w:rPr>
          <w:rFonts w:ascii="Calibri" w:hAnsi="Calibri" w:cs="Calibri"/>
          <w:sz w:val="20"/>
          <w:szCs w:val="20"/>
        </w:rPr>
      </w:pPr>
      <w:r w:rsidRPr="00535FB4">
        <w:rPr>
          <w:rFonts w:ascii="Calibri" w:hAnsi="Calibri" w:cs="Calibri"/>
          <w:sz w:val="20"/>
          <w:szCs w:val="20"/>
        </w:rPr>
        <w:t xml:space="preserve">Doba </w:t>
      </w:r>
      <w:r w:rsidR="000B0122" w:rsidRPr="00535FB4">
        <w:rPr>
          <w:rFonts w:ascii="Calibri" w:hAnsi="Calibri" w:cs="Calibri"/>
          <w:sz w:val="20"/>
          <w:szCs w:val="20"/>
        </w:rPr>
        <w:t>5</w:t>
      </w:r>
      <w:r w:rsidRPr="00535FB4">
        <w:rPr>
          <w:rFonts w:ascii="Calibri" w:hAnsi="Calibri" w:cs="Calibri"/>
          <w:sz w:val="20"/>
          <w:szCs w:val="20"/>
        </w:rPr>
        <w:t xml:space="preserve"> let</w:t>
      </w:r>
      <w:r w:rsidR="00D05616" w:rsidRPr="00535FB4">
        <w:rPr>
          <w:rFonts w:ascii="Calibri" w:hAnsi="Calibri" w:cs="Calibri"/>
          <w:sz w:val="20"/>
          <w:szCs w:val="20"/>
        </w:rPr>
        <w:t xml:space="preserve"> </w:t>
      </w:r>
      <w:r w:rsidRPr="00535FB4">
        <w:rPr>
          <w:rFonts w:ascii="Calibri" w:hAnsi="Calibri" w:cs="Calibri"/>
          <w:sz w:val="20"/>
          <w:szCs w:val="20"/>
        </w:rPr>
        <w:t xml:space="preserve">se považuje za splněnou, pokud byly </w:t>
      </w:r>
      <w:r w:rsidR="004F10D7">
        <w:rPr>
          <w:rFonts w:ascii="Calibri" w:hAnsi="Calibri" w:cs="Calibri"/>
          <w:sz w:val="20"/>
          <w:szCs w:val="20"/>
        </w:rPr>
        <w:t xml:space="preserve">významné </w:t>
      </w:r>
      <w:r w:rsidRPr="00535FB4">
        <w:rPr>
          <w:rFonts w:ascii="Calibri" w:hAnsi="Calibri" w:cs="Calibri"/>
          <w:sz w:val="20"/>
          <w:szCs w:val="20"/>
        </w:rPr>
        <w:t>služby v průběhu této doby dokončeny</w:t>
      </w:r>
      <w:r w:rsidR="00871F7A" w:rsidRPr="00535FB4">
        <w:rPr>
          <w:rFonts w:ascii="Calibri" w:hAnsi="Calibri" w:cs="Calibri"/>
          <w:sz w:val="20"/>
          <w:szCs w:val="20"/>
        </w:rPr>
        <w:t xml:space="preserve"> a p</w:t>
      </w:r>
      <w:r w:rsidR="00871F7A" w:rsidRPr="00535FB4">
        <w:rPr>
          <w:rFonts w:ascii="Calibri" w:hAnsi="Calibri" w:cs="Arial"/>
          <w:sz w:val="20"/>
          <w:szCs w:val="20"/>
        </w:rPr>
        <w:t xml:space="preserve">ro prokázání kvalifikace postačuje, aby </w:t>
      </w:r>
      <w:r w:rsidR="005C5A84" w:rsidRPr="00535FB4">
        <w:rPr>
          <w:rFonts w:ascii="Calibri" w:hAnsi="Calibri" w:cs="Arial"/>
          <w:sz w:val="20"/>
          <w:szCs w:val="20"/>
        </w:rPr>
        <w:t xml:space="preserve">byly požadované minimální hodnoty </w:t>
      </w:r>
      <w:r w:rsidR="004F10D7">
        <w:rPr>
          <w:rFonts w:ascii="Calibri" w:hAnsi="Calibri" w:cs="Calibri"/>
          <w:sz w:val="20"/>
          <w:szCs w:val="20"/>
        </w:rPr>
        <w:t xml:space="preserve">významných </w:t>
      </w:r>
      <w:r w:rsidR="00871F7A" w:rsidRPr="00535FB4">
        <w:rPr>
          <w:rFonts w:ascii="Calibri" w:hAnsi="Calibri" w:cs="Arial"/>
          <w:sz w:val="20"/>
          <w:szCs w:val="20"/>
        </w:rPr>
        <w:t>služeb dosažen</w:t>
      </w:r>
      <w:r w:rsidR="005C5A84" w:rsidRPr="00535FB4">
        <w:rPr>
          <w:rFonts w:ascii="Calibri" w:hAnsi="Calibri" w:cs="Arial"/>
          <w:sz w:val="20"/>
          <w:szCs w:val="20"/>
        </w:rPr>
        <w:t>y</w:t>
      </w:r>
      <w:r w:rsidR="00871F7A" w:rsidRPr="00535FB4">
        <w:rPr>
          <w:rFonts w:ascii="Calibri" w:hAnsi="Calibri" w:cs="Arial"/>
          <w:sz w:val="20"/>
          <w:szCs w:val="20"/>
        </w:rPr>
        <w:t xml:space="preserve"> za celou dobu poskytování </w:t>
      </w:r>
      <w:r w:rsidR="004F10D7">
        <w:rPr>
          <w:rFonts w:ascii="Calibri" w:hAnsi="Calibri" w:cs="Calibri"/>
          <w:sz w:val="20"/>
          <w:szCs w:val="20"/>
        </w:rPr>
        <w:t xml:space="preserve">významných </w:t>
      </w:r>
      <w:r w:rsidR="00871F7A" w:rsidRPr="00535FB4">
        <w:rPr>
          <w:rFonts w:ascii="Calibri" w:hAnsi="Calibri" w:cs="Arial"/>
          <w:sz w:val="20"/>
          <w:szCs w:val="20"/>
        </w:rPr>
        <w:t xml:space="preserve">služeb, nikoliv pouze v průběhu posledních </w:t>
      </w:r>
      <w:r w:rsidR="0077706C" w:rsidRPr="00535FB4">
        <w:rPr>
          <w:rFonts w:ascii="Calibri" w:hAnsi="Calibri" w:cs="Arial"/>
          <w:sz w:val="20"/>
          <w:szCs w:val="20"/>
        </w:rPr>
        <w:t>5</w:t>
      </w:r>
      <w:r w:rsidR="00871F7A" w:rsidRPr="00535FB4">
        <w:rPr>
          <w:rFonts w:ascii="Calibri" w:hAnsi="Calibri" w:cs="Arial"/>
          <w:sz w:val="20"/>
          <w:szCs w:val="20"/>
        </w:rPr>
        <w:t xml:space="preserve"> let</w:t>
      </w:r>
      <w:r w:rsidR="00871F7A" w:rsidRPr="00B10895">
        <w:rPr>
          <w:rFonts w:ascii="Calibri" w:hAnsi="Calibri" w:cs="Arial"/>
          <w:sz w:val="20"/>
          <w:szCs w:val="20"/>
        </w:rPr>
        <w:t xml:space="preserve"> před zahájením zadávacího řízení</w:t>
      </w:r>
      <w:r>
        <w:rPr>
          <w:rFonts w:ascii="Calibri" w:hAnsi="Calibri" w:cs="Calibri"/>
          <w:sz w:val="20"/>
          <w:szCs w:val="20"/>
        </w:rPr>
        <w:t>. V </w:t>
      </w:r>
      <w:r w:rsidRPr="00347E19">
        <w:rPr>
          <w:rFonts w:ascii="Calibri" w:hAnsi="Calibri" w:cs="Calibri"/>
          <w:sz w:val="20"/>
          <w:szCs w:val="20"/>
        </w:rPr>
        <w:t xml:space="preserve">případě, že byla referovaná </w:t>
      </w:r>
      <w:r w:rsidR="004F10D7">
        <w:rPr>
          <w:rFonts w:ascii="Calibri" w:hAnsi="Calibri" w:cs="Calibri"/>
          <w:sz w:val="20"/>
          <w:szCs w:val="20"/>
        </w:rPr>
        <w:t xml:space="preserve">významná </w:t>
      </w:r>
      <w:r w:rsidR="007F0156">
        <w:rPr>
          <w:rFonts w:ascii="Calibri" w:hAnsi="Calibri" w:cs="Calibri"/>
          <w:sz w:val="20"/>
          <w:szCs w:val="20"/>
        </w:rPr>
        <w:t xml:space="preserve">služba, resp. </w:t>
      </w:r>
      <w:r w:rsidRPr="00347E19">
        <w:rPr>
          <w:rFonts w:ascii="Calibri" w:hAnsi="Calibri" w:cs="Calibri"/>
          <w:sz w:val="20"/>
          <w:szCs w:val="20"/>
        </w:rPr>
        <w:t xml:space="preserve">činnost </w:t>
      </w:r>
      <w:r>
        <w:rPr>
          <w:rFonts w:ascii="Calibri" w:hAnsi="Calibri" w:cs="Calibri"/>
          <w:sz w:val="20"/>
          <w:szCs w:val="20"/>
        </w:rPr>
        <w:t xml:space="preserve">(tj. </w:t>
      </w:r>
      <w:r w:rsidRPr="00245FDB">
        <w:rPr>
          <w:rFonts w:ascii="Calibri" w:hAnsi="Calibri" w:cs="Calibri"/>
          <w:sz w:val="20"/>
          <w:szCs w:val="20"/>
        </w:rPr>
        <w:t xml:space="preserve">projekční práce 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Pr>
          <w:rFonts w:ascii="Calibri" w:hAnsi="Calibri" w:cs="Calibri"/>
          <w:sz w:val="20"/>
          <w:szCs w:val="20"/>
        </w:rPr>
        <w:t xml:space="preserve"> </w:t>
      </w:r>
      <w:r w:rsidR="00092CBB">
        <w:rPr>
          <w:rFonts w:ascii="Calibri" w:hAnsi="Calibri" w:cs="Calibri"/>
          <w:sz w:val="20"/>
          <w:szCs w:val="20"/>
        </w:rPr>
        <w:t xml:space="preserve">nebo </w:t>
      </w:r>
      <w:r w:rsidR="005C2F26" w:rsidRP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w:t>
      </w:r>
      <w:r w:rsidR="004F10D7">
        <w:rPr>
          <w:rFonts w:ascii="Calibri" w:hAnsi="Calibri" w:cs="Calibri"/>
          <w:sz w:val="20"/>
          <w:szCs w:val="20"/>
        </w:rPr>
        <w:t xml:space="preserve">významné </w:t>
      </w:r>
      <w:r w:rsidRPr="00347E19">
        <w:rPr>
          <w:rFonts w:ascii="Calibri" w:hAnsi="Calibri" w:cs="Calibri"/>
          <w:sz w:val="20"/>
          <w:szCs w:val="20"/>
        </w:rPr>
        <w:t>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projekční 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sidR="00553604">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92182">
        <w:rPr>
          <w:rFonts w:ascii="Calibri" w:hAnsi="Calibri" w:cs="Calibri"/>
          <w:sz w:val="20"/>
          <w:szCs w:val="20"/>
        </w:rP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 </w:t>
      </w:r>
      <w:r w:rsidRPr="007F0156">
        <w:rPr>
          <w:rFonts w:ascii="Calibri" w:hAnsi="Calibri" w:cs="Calibri"/>
          <w:sz w:val="20"/>
          <w:szCs w:val="20"/>
        </w:rPr>
        <w:t xml:space="preserve"> </w:t>
      </w:r>
    </w:p>
    <w:p w:rsidR="002E28A4" w:rsidRDefault="00021D62" w:rsidP="002E28A4">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592DDF">
        <w:rPr>
          <w:rFonts w:ascii="Calibri" w:hAnsi="Calibri" w:cs="Calibri"/>
          <w:sz w:val="20"/>
          <w:szCs w:val="20"/>
        </w:rPr>
        <w:t xml:space="preserve">zakázka na </w:t>
      </w:r>
      <w:r w:rsidR="0075007F">
        <w:rPr>
          <w:rFonts w:ascii="Calibri" w:hAnsi="Calibri" w:cs="Calibri"/>
          <w:sz w:val="20"/>
          <w:szCs w:val="20"/>
        </w:rPr>
        <w:t xml:space="preserve">projekční práce </w:t>
      </w:r>
      <w:r>
        <w:rPr>
          <w:rFonts w:ascii="Calibri" w:hAnsi="Calibri" w:cs="Calibri"/>
          <w:sz w:val="20"/>
          <w:szCs w:val="20"/>
        </w:rPr>
        <w:t xml:space="preserve">ve stupni </w:t>
      </w:r>
      <w:r w:rsidR="00092CBB">
        <w:rPr>
          <w:rFonts w:ascii="Calibri" w:hAnsi="Calibri" w:cs="Calibri"/>
          <w:sz w:val="20"/>
          <w:szCs w:val="20"/>
        </w:rPr>
        <w:t xml:space="preserve">DUR, </w:t>
      </w:r>
      <w:r w:rsidR="00A7198D">
        <w:rPr>
          <w:rFonts w:ascii="Calibri" w:hAnsi="Calibri" w:cs="Calibri"/>
          <w:sz w:val="20"/>
          <w:szCs w:val="20"/>
        </w:rPr>
        <w:t>DSP</w:t>
      </w:r>
      <w:r>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považuje za dokončenou předáním kompletní</w:t>
      </w:r>
      <w:r w:rsidR="00A7198D">
        <w:rPr>
          <w:rFonts w:ascii="Calibri" w:hAnsi="Calibri" w:cs="Calibri"/>
          <w:sz w:val="20"/>
          <w:szCs w:val="20"/>
        </w:rPr>
        <w:t xml:space="preserve"> </w:t>
      </w:r>
      <w:r w:rsidR="00092CBB">
        <w:rPr>
          <w:rFonts w:ascii="Calibri" w:hAnsi="Calibri" w:cs="Calibri"/>
          <w:sz w:val="20"/>
          <w:szCs w:val="20"/>
        </w:rPr>
        <w:t xml:space="preserve">DUR, </w:t>
      </w:r>
      <w:r w:rsidR="00A7198D">
        <w:rPr>
          <w:rFonts w:ascii="Calibri" w:hAnsi="Calibri" w:cs="Calibri"/>
          <w:sz w:val="20"/>
          <w:szCs w:val="20"/>
        </w:rPr>
        <w:t>DSP</w:t>
      </w:r>
      <w:r w:rsidR="00092CBB">
        <w:rPr>
          <w:rFonts w:ascii="Calibri" w:hAnsi="Calibri" w:cs="Calibri"/>
          <w:sz w:val="20"/>
          <w:szCs w:val="20"/>
        </w:rPr>
        <w:t xml:space="preserve"> nebo </w:t>
      </w:r>
      <w:r w:rsidR="005C2F26">
        <w:rPr>
          <w:rFonts w:ascii="Calibri" w:hAnsi="Calibri" w:cs="Calibri"/>
          <w:sz w:val="20"/>
          <w:szCs w:val="20"/>
        </w:rPr>
        <w:t>DUSP</w:t>
      </w:r>
      <w:r w:rsidR="00A7198D">
        <w:rPr>
          <w:rFonts w:ascii="Calibri" w:hAnsi="Calibri" w:cs="Calibri"/>
          <w:sz w:val="20"/>
          <w:szCs w:val="20"/>
        </w:rPr>
        <w:t xml:space="preserve">, </w:t>
      </w:r>
      <w:r w:rsidR="0075007F">
        <w:rPr>
          <w:rFonts w:ascii="Calibri" w:hAnsi="Calibri" w:cs="Calibri"/>
          <w:sz w:val="20"/>
          <w:szCs w:val="20"/>
        </w:rPr>
        <w:t>příp</w:t>
      </w:r>
      <w:r w:rsidR="00A7198D">
        <w:rPr>
          <w:rFonts w:ascii="Calibri" w:hAnsi="Calibri" w:cs="Calibri"/>
          <w:sz w:val="20"/>
          <w:szCs w:val="20"/>
        </w:rPr>
        <w:t xml:space="preserve">. </w:t>
      </w:r>
      <w:r w:rsidR="00092CBB">
        <w:rPr>
          <w:rFonts w:ascii="Calibri" w:hAnsi="Calibri" w:cs="Calibri"/>
          <w:sz w:val="20"/>
          <w:szCs w:val="20"/>
        </w:rPr>
        <w:t xml:space="preserve">jejich </w:t>
      </w:r>
      <w:r w:rsidR="00A7198D">
        <w:rPr>
          <w:rFonts w:ascii="Calibri" w:hAnsi="Calibri" w:cs="Calibri"/>
          <w:sz w:val="20"/>
          <w:szCs w:val="20"/>
        </w:rPr>
        <w:t>kompletní aktualizace,</w:t>
      </w:r>
      <w:r>
        <w:rPr>
          <w:rFonts w:ascii="Calibri" w:hAnsi="Calibri" w:cs="Calibri"/>
          <w:sz w:val="20"/>
          <w:szCs w:val="20"/>
        </w:rPr>
        <w:t xml:space="preserve"> </w:t>
      </w:r>
      <w:r>
        <w:rPr>
          <w:rFonts w:ascii="Calibri" w:hAnsi="Calibri" w:cs="Calibri"/>
          <w:sz w:val="20"/>
          <w:szCs w:val="20"/>
        </w:rPr>
        <w:lastRenderedPageBreak/>
        <w:t xml:space="preserve">objednateli po zapracování všech připomínek ze strany </w:t>
      </w:r>
      <w:r w:rsidRPr="003D75EA">
        <w:rPr>
          <w:rFonts w:ascii="Calibri" w:hAnsi="Calibri" w:cs="Calibri"/>
          <w:sz w:val="20"/>
          <w:szCs w:val="20"/>
        </w:rPr>
        <w:t xml:space="preserve">objednatele, a to bez případného podání žádosti o </w:t>
      </w:r>
      <w:r w:rsidR="00092CBB">
        <w:rPr>
          <w:rFonts w:ascii="Calibri" w:hAnsi="Calibri" w:cs="Calibri"/>
          <w:sz w:val="20"/>
          <w:szCs w:val="20"/>
        </w:rPr>
        <w:t xml:space="preserve">územní rozhodnutí, územní souhlas, </w:t>
      </w:r>
      <w:r w:rsidRPr="003D75EA">
        <w:rPr>
          <w:rFonts w:ascii="Calibri" w:hAnsi="Calibri" w:cs="Calibri"/>
          <w:sz w:val="20"/>
          <w:szCs w:val="20"/>
        </w:rPr>
        <w:t>stavební povolení</w:t>
      </w:r>
      <w:r w:rsidR="00092CBB">
        <w:rPr>
          <w:rFonts w:ascii="Calibri" w:hAnsi="Calibri" w:cs="Calibri"/>
          <w:sz w:val="20"/>
          <w:szCs w:val="20"/>
        </w:rPr>
        <w:t xml:space="preserve"> nebo</w:t>
      </w:r>
      <w:r w:rsidR="00A7198D">
        <w:rPr>
          <w:rFonts w:ascii="Calibri" w:hAnsi="Calibri" w:cs="Calibri"/>
          <w:sz w:val="20"/>
          <w:szCs w:val="20"/>
        </w:rPr>
        <w:t xml:space="preserve"> společné povolení</w:t>
      </w:r>
      <w:r w:rsidRPr="003D75EA">
        <w:rPr>
          <w:rFonts w:ascii="Calibri" w:hAnsi="Calibri" w:cs="Calibri"/>
          <w:sz w:val="20"/>
          <w:szCs w:val="20"/>
        </w:rPr>
        <w:t>, je-li součástí plnění zakázky</w:t>
      </w:r>
      <w:r w:rsidR="00092CBB">
        <w:rPr>
          <w:rFonts w:ascii="Calibri" w:hAnsi="Calibri" w:cs="Calibri"/>
          <w:sz w:val="20"/>
          <w:szCs w:val="20"/>
        </w:rPr>
        <w:t>.</w:t>
      </w:r>
      <w:r w:rsidR="00A56FBB">
        <w:rPr>
          <w:rFonts w:ascii="Calibri" w:hAnsi="Calibri" w:cs="Calibri"/>
          <w:sz w:val="20"/>
          <w:szCs w:val="20"/>
        </w:rPr>
        <w:t xml:space="preserve">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4F10D7">
        <w:rPr>
          <w:rFonts w:ascii="Calibri" w:hAnsi="Calibri" w:cs="Calibri"/>
          <w:sz w:val="20"/>
          <w:szCs w:val="20"/>
        </w:rPr>
        <w:t xml:space="preserve">významné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574F0" w:rsidRDefault="00021D62" w:rsidP="0081142B">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prokáže stejnou referenční akcí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w:t>
      </w:r>
      <w:r>
        <w:rPr>
          <w:rFonts w:ascii="Calibri" w:hAnsi="Calibri" w:cs="Arial"/>
          <w:sz w:val="20"/>
          <w:szCs w:val="20"/>
        </w:rPr>
        <w:t xml:space="preserve">opět </w:t>
      </w:r>
      <w:r w:rsidRPr="008829A6">
        <w:rPr>
          <w:rFonts w:ascii="Calibri" w:hAnsi="Calibri" w:cs="Arial"/>
          <w:sz w:val="20"/>
          <w:szCs w:val="20"/>
        </w:rPr>
        <w:t>účastní společně (společnost)</w:t>
      </w:r>
      <w:r>
        <w:rPr>
          <w:rFonts w:ascii="Calibri" w:hAnsi="Calibri" w:cs="Arial"/>
          <w:sz w:val="20"/>
          <w:szCs w:val="20"/>
        </w:rPr>
        <w:t xml:space="preserve">; </w:t>
      </w:r>
      <w:r w:rsidRPr="000E6A6B">
        <w:rPr>
          <w:rFonts w:ascii="Calibri" w:hAnsi="Calibri" w:cs="Arial"/>
          <w:sz w:val="20"/>
          <w:szCs w:val="20"/>
        </w:rPr>
        <w:t>výše uvedeným není dotčeno ustanovení § 79 odst. 4 písm. a) ZZVZ</w:t>
      </w:r>
      <w:r w:rsidRPr="008829A6">
        <w:rPr>
          <w:rFonts w:ascii="Calibri" w:hAnsi="Calibri" w:cs="Arial"/>
          <w:sz w:val="20"/>
          <w:szCs w:val="20"/>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021D62" w:rsidRPr="00794E62" w:rsidRDefault="00021D62"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08013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080137" w:rsidRPr="00254B26">
        <w:rPr>
          <w:rFonts w:ascii="Calibri" w:hAnsi="Calibri" w:cs="Calibri"/>
          <w:sz w:val="20"/>
          <w:szCs w:val="20"/>
        </w:rPr>
        <w:t>přímo podílet na plnění veřejné zakázky</w:t>
      </w:r>
      <w:r w:rsidR="00080137">
        <w:rPr>
          <w:rFonts w:ascii="Calibri" w:hAnsi="Calibri" w:cs="Calibri"/>
          <w:sz w:val="20"/>
          <w:szCs w:val="20"/>
        </w:rPr>
        <w:t>,</w:t>
      </w:r>
      <w:r w:rsidR="00080137" w:rsidRPr="00254B26">
        <w:rPr>
          <w:rFonts w:ascii="Calibri" w:hAnsi="Calibri" w:cs="Calibri"/>
          <w:sz w:val="20"/>
          <w:szCs w:val="20"/>
        </w:rPr>
        <w:t xml:space="preserve"> </w:t>
      </w:r>
      <w:r w:rsidR="0008013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8C6440" w:rsidRPr="001C0C6A">
        <w:t>.</w:t>
      </w:r>
    </w:p>
    <w:p w:rsidR="00B574F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B574F0" w:rsidRPr="00535FB4" w:rsidRDefault="002567AF" w:rsidP="00A64D23">
      <w:pPr>
        <w:numPr>
          <w:ilvl w:val="0"/>
          <w:numId w:val="14"/>
        </w:numPr>
        <w:spacing w:before="60"/>
        <w:ind w:left="1843" w:hanging="425"/>
        <w:jc w:val="both"/>
        <w:rPr>
          <w:rFonts w:ascii="Calibri" w:hAnsi="Calibri" w:cs="Calibri"/>
          <w:b/>
          <w:bCs/>
          <w:sz w:val="20"/>
          <w:szCs w:val="20"/>
        </w:rPr>
      </w:pPr>
      <w:r w:rsidRPr="00535FB4">
        <w:rPr>
          <w:rFonts w:ascii="Calibri" w:hAnsi="Calibri" w:cs="Calibri"/>
          <w:b/>
          <w:bCs/>
          <w:sz w:val="20"/>
          <w:szCs w:val="20"/>
        </w:rPr>
        <w:t>v</w:t>
      </w:r>
      <w:r w:rsidR="00B574F0" w:rsidRPr="00535FB4">
        <w:rPr>
          <w:rFonts w:ascii="Calibri" w:hAnsi="Calibri" w:cs="Calibri"/>
          <w:b/>
          <w:bCs/>
          <w:sz w:val="20"/>
          <w:szCs w:val="20"/>
        </w:rPr>
        <w:t xml:space="preserve">edoucí týmu </w:t>
      </w:r>
    </w:p>
    <w:p w:rsidR="00080137" w:rsidRPr="00535FB4" w:rsidRDefault="00B574F0" w:rsidP="00D33CED">
      <w:pPr>
        <w:numPr>
          <w:ilvl w:val="0"/>
          <w:numId w:val="26"/>
        </w:numPr>
        <w:spacing w:before="60"/>
        <w:ind w:left="2127"/>
        <w:jc w:val="both"/>
        <w:rPr>
          <w:rFonts w:ascii="Calibri" w:hAnsi="Calibri" w:cs="Calibri"/>
          <w:sz w:val="20"/>
          <w:szCs w:val="20"/>
        </w:rPr>
      </w:pPr>
      <w:r w:rsidRPr="00535FB4">
        <w:rPr>
          <w:rFonts w:ascii="Calibri" w:hAnsi="Calibri" w:cs="Calibri"/>
          <w:sz w:val="20"/>
          <w:szCs w:val="20"/>
        </w:rPr>
        <w:t xml:space="preserve">vysokoškolské vzdělání; nejméně </w:t>
      </w:r>
      <w:r w:rsidR="00BA2127" w:rsidRPr="00535FB4">
        <w:rPr>
          <w:rFonts w:ascii="Calibri" w:hAnsi="Calibri" w:cs="Calibri"/>
          <w:sz w:val="20"/>
          <w:szCs w:val="20"/>
        </w:rPr>
        <w:t>5</w:t>
      </w:r>
      <w:r w:rsidRPr="00535FB4">
        <w:rPr>
          <w:rFonts w:ascii="Calibri" w:hAnsi="Calibri" w:cs="Calibri"/>
          <w:sz w:val="20"/>
          <w:szCs w:val="20"/>
        </w:rPr>
        <w:t xml:space="preserve"> let praxe v </w:t>
      </w:r>
      <w:r w:rsidR="00BA2127" w:rsidRPr="00535FB4">
        <w:rPr>
          <w:rFonts w:ascii="Calibri" w:hAnsi="Calibri" w:cs="Calibri"/>
          <w:sz w:val="20"/>
          <w:szCs w:val="20"/>
        </w:rPr>
        <w:t>projektování obdobných zakázek</w:t>
      </w:r>
      <w:r w:rsidR="00C4550B" w:rsidRPr="00535FB4">
        <w:rPr>
          <w:rFonts w:ascii="Calibri" w:hAnsi="Calibri" w:cs="Calibri"/>
          <w:sz w:val="20"/>
          <w:szCs w:val="20"/>
        </w:rPr>
        <w:t xml:space="preserve">, které </w:t>
      </w:r>
      <w:r w:rsidR="00A65740" w:rsidRPr="00535FB4">
        <w:rPr>
          <w:rFonts w:ascii="Calibri" w:hAnsi="Calibri" w:cs="Calibri"/>
          <w:sz w:val="20"/>
          <w:szCs w:val="20"/>
        </w:rPr>
        <w:t>obsahovaly</w:t>
      </w:r>
      <w:r w:rsidR="00C4550B" w:rsidRPr="00535FB4">
        <w:rPr>
          <w:rFonts w:ascii="Calibri" w:hAnsi="Calibri" w:cs="Calibri"/>
          <w:sz w:val="20"/>
          <w:szCs w:val="20"/>
        </w:rPr>
        <w:t xml:space="preserve"> alespoň následující činnosti: projektování </w:t>
      </w:r>
      <w:r w:rsidR="00535FB4" w:rsidRPr="00535FB4">
        <w:rPr>
          <w:rFonts w:ascii="Calibri" w:hAnsi="Calibri" w:cs="Calibri"/>
          <w:sz w:val="20"/>
          <w:szCs w:val="20"/>
        </w:rPr>
        <w:t>železničního svršku a spodku</w:t>
      </w:r>
      <w:r w:rsidR="00BA2127" w:rsidRPr="00535FB4">
        <w:rPr>
          <w:rFonts w:ascii="Calibri" w:hAnsi="Calibri" w:cs="Calibri"/>
          <w:sz w:val="20"/>
          <w:szCs w:val="20"/>
        </w:rPr>
        <w:t>;</w:t>
      </w:r>
    </w:p>
    <w:p w:rsidR="00080137" w:rsidRPr="00535FB4" w:rsidRDefault="00B574F0" w:rsidP="00D33CED">
      <w:pPr>
        <w:numPr>
          <w:ilvl w:val="0"/>
          <w:numId w:val="26"/>
        </w:numPr>
        <w:spacing w:before="60"/>
        <w:ind w:left="2127"/>
        <w:jc w:val="both"/>
        <w:rPr>
          <w:rFonts w:ascii="Calibri" w:hAnsi="Calibri" w:cs="Calibri"/>
          <w:sz w:val="20"/>
          <w:szCs w:val="20"/>
        </w:rPr>
      </w:pPr>
      <w:r w:rsidRPr="00535FB4">
        <w:rPr>
          <w:rFonts w:ascii="Calibri" w:hAnsi="Calibri" w:cs="Calibri"/>
          <w:sz w:val="20"/>
          <w:szCs w:val="20"/>
        </w:rPr>
        <w:t>autorizace</w:t>
      </w:r>
      <w:r w:rsidR="00434C00" w:rsidRPr="00535FB4">
        <w:rPr>
          <w:rFonts w:ascii="Calibri" w:hAnsi="Calibri" w:cs="Calibri"/>
          <w:sz w:val="20"/>
          <w:szCs w:val="20"/>
        </w:rPr>
        <w:t>/registrace</w:t>
      </w:r>
      <w:r w:rsidRPr="00535FB4">
        <w:rPr>
          <w:rFonts w:ascii="Calibri" w:hAnsi="Calibri" w:cs="Calibri"/>
          <w:sz w:val="20"/>
          <w:szCs w:val="20"/>
        </w:rPr>
        <w:t xml:space="preserve"> v rozsahu dle § 5 odst. 3 písm. </w:t>
      </w:r>
      <w:r w:rsidR="00535FB4" w:rsidRPr="00535FB4">
        <w:rPr>
          <w:rFonts w:ascii="Calibri" w:hAnsi="Calibri" w:cs="Calibri"/>
          <w:sz w:val="20"/>
          <w:szCs w:val="20"/>
        </w:rPr>
        <w:t>b)</w:t>
      </w:r>
      <w:r w:rsidR="005737ED" w:rsidRPr="00535FB4">
        <w:rPr>
          <w:rFonts w:ascii="Calibri" w:hAnsi="Calibri" w:cs="Calibri"/>
          <w:sz w:val="20"/>
          <w:szCs w:val="20"/>
        </w:rPr>
        <w:t xml:space="preserve"> </w:t>
      </w:r>
      <w:r w:rsidRPr="00535FB4">
        <w:rPr>
          <w:rFonts w:ascii="Calibri" w:hAnsi="Calibri" w:cs="Calibri"/>
          <w:sz w:val="20"/>
          <w:szCs w:val="20"/>
        </w:rPr>
        <w:t xml:space="preserve">zák. č. 360/1992 Sb., </w:t>
      </w:r>
      <w:r w:rsidR="00227E79" w:rsidRPr="00535FB4">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535FB4">
        <w:rPr>
          <w:rFonts w:ascii="Calibri" w:hAnsi="Calibri" w:cs="Calibri"/>
          <w:sz w:val="20"/>
          <w:szCs w:val="20"/>
        </w:rPr>
        <w:t xml:space="preserve">tedy pro </w:t>
      </w:r>
      <w:r w:rsidR="00535FB4" w:rsidRPr="00535FB4">
        <w:rPr>
          <w:rFonts w:ascii="Calibri" w:hAnsi="Calibri" w:cs="Calibri"/>
          <w:sz w:val="20"/>
          <w:szCs w:val="20"/>
        </w:rPr>
        <w:t>dopravní stavby</w:t>
      </w:r>
      <w:r w:rsidRPr="00535FB4">
        <w:rPr>
          <w:rFonts w:ascii="Calibri" w:hAnsi="Calibri" w:cs="Calibri"/>
          <w:sz w:val="20"/>
          <w:szCs w:val="20"/>
        </w:rPr>
        <w:t xml:space="preserve">; </w:t>
      </w:r>
    </w:p>
    <w:p w:rsidR="00B574F0" w:rsidRPr="00535FB4" w:rsidRDefault="00B574F0" w:rsidP="00D33CED">
      <w:pPr>
        <w:numPr>
          <w:ilvl w:val="0"/>
          <w:numId w:val="26"/>
        </w:numPr>
        <w:spacing w:before="60"/>
        <w:ind w:left="2127"/>
        <w:jc w:val="both"/>
        <w:rPr>
          <w:rFonts w:ascii="Calibri" w:hAnsi="Calibri" w:cs="Calibri"/>
          <w:sz w:val="20"/>
          <w:szCs w:val="20"/>
        </w:rPr>
      </w:pPr>
      <w:r w:rsidRPr="00535FB4">
        <w:rPr>
          <w:rFonts w:ascii="Calibri" w:hAnsi="Calibri" w:cs="Calibri"/>
          <w:sz w:val="20"/>
          <w:szCs w:val="20"/>
        </w:rPr>
        <w:t>prokázat zkušenosti</w:t>
      </w:r>
      <w:r w:rsidR="00A65740" w:rsidRPr="00535FB4">
        <w:rPr>
          <w:rFonts w:ascii="Calibri" w:hAnsi="Calibri" w:cs="Calibri"/>
          <w:sz w:val="20"/>
          <w:szCs w:val="20"/>
        </w:rPr>
        <w:t xml:space="preserve"> </w:t>
      </w:r>
      <w:r w:rsidR="00A20C44" w:rsidRPr="00535FB4">
        <w:rPr>
          <w:rFonts w:ascii="Calibri" w:hAnsi="Calibri" w:cs="Calibri"/>
          <w:sz w:val="20"/>
          <w:szCs w:val="20"/>
        </w:rPr>
        <w:t>s</w:t>
      </w:r>
      <w:r w:rsidR="00A65740" w:rsidRPr="00535FB4">
        <w:rPr>
          <w:rFonts w:ascii="Calibri" w:hAnsi="Calibri" w:cs="Calibri"/>
          <w:sz w:val="20"/>
          <w:szCs w:val="20"/>
        </w:rPr>
        <w:t xml:space="preserve"> plnění</w:t>
      </w:r>
      <w:r w:rsidR="00A20C44" w:rsidRPr="00535FB4">
        <w:rPr>
          <w:rFonts w:ascii="Calibri" w:hAnsi="Calibri" w:cs="Calibri"/>
          <w:sz w:val="20"/>
          <w:szCs w:val="20"/>
        </w:rPr>
        <w:t>m</w:t>
      </w:r>
      <w:r w:rsidRPr="00535FB4">
        <w:rPr>
          <w:rFonts w:ascii="Calibri" w:hAnsi="Calibri" w:cs="Calibri"/>
          <w:sz w:val="20"/>
          <w:szCs w:val="20"/>
        </w:rPr>
        <w:t xml:space="preserve"> alespoň dv</w:t>
      </w:r>
      <w:r w:rsidR="00A65740" w:rsidRPr="00535FB4">
        <w:rPr>
          <w:rFonts w:ascii="Calibri" w:hAnsi="Calibri" w:cs="Calibri"/>
          <w:sz w:val="20"/>
          <w:szCs w:val="20"/>
        </w:rPr>
        <w:t>ou</w:t>
      </w:r>
      <w:r w:rsidR="00D33CED" w:rsidRPr="00535FB4">
        <w:rPr>
          <w:rFonts w:ascii="Calibri" w:hAnsi="Calibri" w:cs="Calibri"/>
          <w:sz w:val="20"/>
          <w:szCs w:val="20"/>
        </w:rPr>
        <w:t xml:space="preserve"> jmenovitě uvedených</w:t>
      </w:r>
      <w:r w:rsidRPr="00535FB4">
        <w:rPr>
          <w:rFonts w:ascii="Calibri" w:hAnsi="Calibri" w:cs="Calibri"/>
          <w:sz w:val="20"/>
          <w:szCs w:val="20"/>
        </w:rPr>
        <w:t xml:space="preserve"> z</w:t>
      </w:r>
      <w:r w:rsidR="00BA2127" w:rsidRPr="00535FB4">
        <w:rPr>
          <w:rFonts w:ascii="Calibri" w:hAnsi="Calibri" w:cs="Calibri"/>
          <w:sz w:val="20"/>
          <w:szCs w:val="20"/>
        </w:rPr>
        <w:t>akáz</w:t>
      </w:r>
      <w:r w:rsidR="00A65740" w:rsidRPr="00535FB4">
        <w:rPr>
          <w:rFonts w:ascii="Calibri" w:hAnsi="Calibri" w:cs="Calibri"/>
          <w:sz w:val="20"/>
          <w:szCs w:val="20"/>
        </w:rPr>
        <w:t>e</w:t>
      </w:r>
      <w:r w:rsidR="00BA2127" w:rsidRPr="00535FB4">
        <w:rPr>
          <w:rFonts w:ascii="Calibri" w:hAnsi="Calibri" w:cs="Calibri"/>
          <w:sz w:val="20"/>
          <w:szCs w:val="20"/>
        </w:rPr>
        <w:t>k</w:t>
      </w:r>
      <w:r w:rsidR="00111661" w:rsidRPr="00535FB4">
        <w:rPr>
          <w:rFonts w:ascii="Calibri" w:hAnsi="Calibri" w:cs="Calibri"/>
          <w:sz w:val="20"/>
          <w:szCs w:val="20"/>
        </w:rPr>
        <w:t xml:space="preserve"> na</w:t>
      </w:r>
      <w:r w:rsidR="00BA2127" w:rsidRPr="00535FB4">
        <w:rPr>
          <w:rFonts w:ascii="Calibri" w:hAnsi="Calibri" w:cs="Calibri"/>
          <w:sz w:val="20"/>
          <w:szCs w:val="20"/>
        </w:rPr>
        <w:t xml:space="preserve"> </w:t>
      </w:r>
      <w:r w:rsidR="00111661" w:rsidRPr="00535FB4">
        <w:rPr>
          <w:rFonts w:ascii="Calibri" w:hAnsi="Calibri" w:cs="Calibri"/>
          <w:sz w:val="20"/>
          <w:szCs w:val="20"/>
        </w:rPr>
        <w:t>projekční práce pro stavb</w:t>
      </w:r>
      <w:r w:rsidR="005F2723" w:rsidRPr="00535FB4">
        <w:rPr>
          <w:rFonts w:ascii="Calibri" w:hAnsi="Calibri" w:cs="Calibri"/>
          <w:sz w:val="20"/>
          <w:szCs w:val="20"/>
        </w:rPr>
        <w:t>y železničních</w:t>
      </w:r>
      <w:r w:rsidR="00111661" w:rsidRPr="00535FB4">
        <w:rPr>
          <w:rFonts w:ascii="Calibri" w:hAnsi="Calibri" w:cs="Calibri"/>
          <w:sz w:val="20"/>
          <w:szCs w:val="20"/>
        </w:rPr>
        <w:t xml:space="preserve"> drah</w:t>
      </w:r>
      <w:r w:rsidR="00097093" w:rsidRPr="00535FB4">
        <w:rPr>
          <w:rFonts w:ascii="Calibri" w:hAnsi="Calibri" w:cs="Calibri"/>
          <w:sz w:val="20"/>
          <w:szCs w:val="20"/>
        </w:rPr>
        <w:t xml:space="preserve"> </w:t>
      </w:r>
      <w:r w:rsidR="00111661" w:rsidRPr="00535FB4">
        <w:rPr>
          <w:rFonts w:ascii="Calibri" w:hAnsi="Calibri" w:cs="Calibri"/>
          <w:sz w:val="20"/>
          <w:szCs w:val="20"/>
        </w:rPr>
        <w:t xml:space="preserve">ve stupni </w:t>
      </w:r>
      <w:r w:rsidR="00A7198D" w:rsidRPr="00535FB4">
        <w:rPr>
          <w:rFonts w:ascii="Calibri" w:hAnsi="Calibri" w:cs="Calibri"/>
          <w:sz w:val="20"/>
          <w:szCs w:val="20"/>
        </w:rPr>
        <w:t>DUR</w:t>
      </w:r>
      <w:r w:rsidR="001B098B" w:rsidRPr="00535FB4">
        <w:rPr>
          <w:rFonts w:ascii="Calibri" w:hAnsi="Calibri" w:cs="Calibri"/>
          <w:sz w:val="20"/>
          <w:szCs w:val="20"/>
        </w:rPr>
        <w:t>,</w:t>
      </w:r>
      <w:r w:rsidR="00C76F87" w:rsidRPr="00535FB4">
        <w:rPr>
          <w:rFonts w:ascii="Calibri" w:hAnsi="Calibri" w:cs="Calibri"/>
          <w:sz w:val="20"/>
          <w:szCs w:val="20"/>
        </w:rPr>
        <w:t xml:space="preserve"> </w:t>
      </w:r>
      <w:r w:rsidR="00A7198D" w:rsidRPr="00535FB4">
        <w:rPr>
          <w:rFonts w:ascii="Calibri" w:hAnsi="Calibri" w:cs="Calibri"/>
          <w:sz w:val="20"/>
          <w:szCs w:val="20"/>
        </w:rPr>
        <w:t>DSP</w:t>
      </w:r>
      <w:r w:rsidR="001B098B" w:rsidRPr="00535FB4">
        <w:rPr>
          <w:rFonts w:ascii="Calibri" w:hAnsi="Calibri" w:cs="Calibri"/>
          <w:sz w:val="20"/>
          <w:szCs w:val="20"/>
        </w:rPr>
        <w:t xml:space="preserve"> nebo </w:t>
      </w:r>
      <w:r w:rsidR="005C2F26" w:rsidRPr="00535FB4">
        <w:rPr>
          <w:rFonts w:ascii="Calibri" w:hAnsi="Calibri" w:cs="Calibri"/>
          <w:sz w:val="20"/>
          <w:szCs w:val="20"/>
        </w:rPr>
        <w:t>DUSP</w:t>
      </w:r>
      <w:r w:rsidR="00D923EB" w:rsidRPr="00535FB4">
        <w:rPr>
          <w:rFonts w:ascii="Calibri" w:hAnsi="Calibri" w:cs="Calibri"/>
          <w:sz w:val="20"/>
          <w:szCs w:val="20"/>
        </w:rPr>
        <w:t xml:space="preserve"> </w:t>
      </w:r>
      <w:r w:rsidR="00BA2127" w:rsidRPr="00535FB4">
        <w:rPr>
          <w:rFonts w:ascii="Calibri" w:hAnsi="Calibri" w:cs="Calibri"/>
          <w:sz w:val="20"/>
          <w:szCs w:val="20"/>
        </w:rPr>
        <w:t>ve funkci vedoucího týmu</w:t>
      </w:r>
      <w:r w:rsidR="00D923EB" w:rsidRPr="00535FB4">
        <w:rPr>
          <w:rFonts w:ascii="Calibri" w:hAnsi="Calibri" w:cs="Calibri"/>
          <w:sz w:val="20"/>
          <w:szCs w:val="20"/>
        </w:rPr>
        <w:t xml:space="preserve">, přičemž </w:t>
      </w:r>
      <w:r w:rsidR="004252EE" w:rsidRPr="00535FB4">
        <w:rPr>
          <w:rFonts w:ascii="Calibri" w:hAnsi="Calibri" w:cs="Calibri"/>
          <w:sz w:val="20"/>
          <w:szCs w:val="20"/>
        </w:rPr>
        <w:t xml:space="preserve">se musí jednat </w:t>
      </w:r>
      <w:r w:rsidR="0053100E" w:rsidRPr="00535FB4">
        <w:rPr>
          <w:rFonts w:ascii="Calibri" w:hAnsi="Calibri" w:cs="Calibri"/>
          <w:sz w:val="20"/>
          <w:szCs w:val="20"/>
        </w:rPr>
        <w:t xml:space="preserve">o </w:t>
      </w:r>
      <w:r w:rsidR="004252EE" w:rsidRPr="00535FB4">
        <w:rPr>
          <w:rFonts w:ascii="Calibri" w:hAnsi="Calibri" w:cs="Calibri"/>
          <w:sz w:val="20"/>
          <w:szCs w:val="20"/>
        </w:rPr>
        <w:t>zakázk</w:t>
      </w:r>
      <w:r w:rsidR="00A65740" w:rsidRPr="00535FB4">
        <w:rPr>
          <w:rFonts w:ascii="Calibri" w:hAnsi="Calibri" w:cs="Calibri"/>
          <w:sz w:val="20"/>
          <w:szCs w:val="20"/>
        </w:rPr>
        <w:t>y</w:t>
      </w:r>
      <w:r w:rsidR="004252EE" w:rsidRPr="00535FB4">
        <w:rPr>
          <w:rFonts w:ascii="Calibri" w:hAnsi="Calibri" w:cs="Calibri"/>
          <w:sz w:val="20"/>
          <w:szCs w:val="20"/>
        </w:rPr>
        <w:t xml:space="preserve"> dokončen</w:t>
      </w:r>
      <w:r w:rsidR="00A65740" w:rsidRPr="00535FB4">
        <w:rPr>
          <w:rFonts w:ascii="Calibri" w:hAnsi="Calibri" w:cs="Calibri"/>
          <w:sz w:val="20"/>
          <w:szCs w:val="20"/>
        </w:rPr>
        <w:t>é</w:t>
      </w:r>
      <w:r w:rsidR="004252EE" w:rsidRPr="00535FB4">
        <w:rPr>
          <w:rFonts w:ascii="Calibri" w:hAnsi="Calibri" w:cs="Calibri"/>
          <w:sz w:val="20"/>
          <w:szCs w:val="20"/>
        </w:rPr>
        <w:t xml:space="preserve">, avšak </w:t>
      </w:r>
      <w:r w:rsidR="00D923EB" w:rsidRPr="00535FB4">
        <w:rPr>
          <w:rFonts w:ascii="Calibri" w:hAnsi="Calibri" w:cs="Calibri"/>
          <w:sz w:val="20"/>
          <w:szCs w:val="20"/>
        </w:rPr>
        <w:t xml:space="preserve">zadavatel </w:t>
      </w:r>
      <w:r w:rsidR="00D923EB" w:rsidRPr="00535FB4">
        <w:rPr>
          <w:rFonts w:ascii="Calibri" w:hAnsi="Calibri" w:cs="Calibri"/>
          <w:sz w:val="20"/>
          <w:szCs w:val="20"/>
        </w:rPr>
        <w:lastRenderedPageBreak/>
        <w:t xml:space="preserve">nestanoví </w:t>
      </w:r>
      <w:r w:rsidR="00A65740" w:rsidRPr="00535FB4">
        <w:rPr>
          <w:rFonts w:ascii="Calibri" w:hAnsi="Calibri" w:cs="Calibri"/>
          <w:sz w:val="20"/>
          <w:szCs w:val="20"/>
        </w:rPr>
        <w:t xml:space="preserve">maximální </w:t>
      </w:r>
      <w:r w:rsidR="00D923EB" w:rsidRPr="00535FB4">
        <w:rPr>
          <w:rFonts w:ascii="Calibri" w:hAnsi="Calibri" w:cs="Calibri"/>
          <w:sz w:val="20"/>
          <w:szCs w:val="20"/>
        </w:rPr>
        <w:t>lhůtu, ve které musel</w:t>
      </w:r>
      <w:r w:rsidR="00A65740" w:rsidRPr="00535FB4">
        <w:rPr>
          <w:rFonts w:ascii="Calibri" w:hAnsi="Calibri" w:cs="Calibri"/>
          <w:sz w:val="20"/>
          <w:szCs w:val="20"/>
        </w:rPr>
        <w:t>y být zakázky dokončeny</w:t>
      </w:r>
      <w:r w:rsidRPr="00535FB4">
        <w:rPr>
          <w:rFonts w:ascii="Calibri" w:hAnsi="Calibri" w:cs="Calibri"/>
          <w:sz w:val="20"/>
          <w:szCs w:val="20"/>
        </w:rPr>
        <w:t>;</w:t>
      </w:r>
      <w:r w:rsidR="00347E19" w:rsidRPr="00535FB4">
        <w:rPr>
          <w:rFonts w:ascii="Calibri" w:hAnsi="Calibri" w:cs="Calibri"/>
          <w:sz w:val="20"/>
          <w:szCs w:val="20"/>
        </w:rPr>
        <w:t xml:space="preserve"> pokud byla </w:t>
      </w:r>
      <w:r w:rsidR="00383173" w:rsidRPr="00535FB4">
        <w:rPr>
          <w:rFonts w:ascii="Calibri" w:hAnsi="Calibri" w:cs="Calibri"/>
          <w:sz w:val="20"/>
          <w:szCs w:val="20"/>
        </w:rPr>
        <w:t xml:space="preserve">požadovaná </w:t>
      </w:r>
      <w:r w:rsidR="00347E19" w:rsidRPr="00535FB4">
        <w:rPr>
          <w:rFonts w:ascii="Calibri" w:hAnsi="Calibri" w:cs="Calibri"/>
          <w:sz w:val="20"/>
          <w:szCs w:val="20"/>
        </w:rPr>
        <w:t>činnost součástí rozsáhlejšího plnění pro objednatele služby (např. kromě zpracování projektové dokumentace měl dodavatel vykonávat i autorský dozor) postačí, pokud je dokončeno plněn</w:t>
      </w:r>
      <w:r w:rsidR="0053100E" w:rsidRPr="00535FB4">
        <w:rPr>
          <w:rFonts w:ascii="Calibri" w:hAnsi="Calibri" w:cs="Calibri"/>
          <w:sz w:val="20"/>
          <w:szCs w:val="20"/>
        </w:rPr>
        <w:t xml:space="preserve">í v rozsahu </w:t>
      </w:r>
      <w:r w:rsidR="00383173" w:rsidRPr="00535FB4">
        <w:rPr>
          <w:rFonts w:ascii="Calibri" w:hAnsi="Calibri" w:cs="Calibri"/>
          <w:sz w:val="20"/>
          <w:szCs w:val="20"/>
        </w:rPr>
        <w:t xml:space="preserve">požadované </w:t>
      </w:r>
      <w:r w:rsidR="0053100E" w:rsidRPr="00535FB4">
        <w:rPr>
          <w:rFonts w:ascii="Calibri" w:hAnsi="Calibri" w:cs="Calibri"/>
          <w:sz w:val="20"/>
          <w:szCs w:val="20"/>
        </w:rPr>
        <w:t>činnosti;</w:t>
      </w:r>
      <w:r w:rsidR="00347E19" w:rsidRPr="00535FB4">
        <w:rPr>
          <w:rFonts w:ascii="Calibri" w:hAnsi="Calibri" w:cs="Calibri"/>
          <w:sz w:val="20"/>
          <w:szCs w:val="20"/>
        </w:rPr>
        <w:t xml:space="preserve">  </w:t>
      </w:r>
    </w:p>
    <w:p w:rsidR="00B574F0" w:rsidRPr="00535FB4" w:rsidRDefault="00B574F0" w:rsidP="00A64D23">
      <w:pPr>
        <w:numPr>
          <w:ilvl w:val="0"/>
          <w:numId w:val="14"/>
        </w:numPr>
        <w:spacing w:before="60"/>
        <w:ind w:left="1843" w:hanging="425"/>
        <w:jc w:val="both"/>
        <w:rPr>
          <w:rFonts w:ascii="Calibri" w:hAnsi="Calibri" w:cs="Calibri"/>
          <w:sz w:val="20"/>
          <w:szCs w:val="20"/>
        </w:rPr>
      </w:pPr>
      <w:r w:rsidRPr="00535FB4">
        <w:rPr>
          <w:rFonts w:ascii="Calibri" w:hAnsi="Calibri" w:cs="Calibri"/>
          <w:b/>
          <w:bCs/>
          <w:sz w:val="20"/>
          <w:szCs w:val="20"/>
        </w:rPr>
        <w:t>specialista na železniční svršek a spodek</w:t>
      </w:r>
    </w:p>
    <w:p w:rsidR="00B574F0" w:rsidRPr="00535FB4" w:rsidRDefault="00B574F0" w:rsidP="006069CE">
      <w:pPr>
        <w:spacing w:before="60"/>
        <w:ind w:left="1843"/>
        <w:jc w:val="both"/>
        <w:rPr>
          <w:rFonts w:ascii="Calibri" w:hAnsi="Calibri" w:cs="Calibri"/>
          <w:sz w:val="20"/>
          <w:szCs w:val="20"/>
        </w:rPr>
      </w:pPr>
      <w:r w:rsidRPr="00535FB4">
        <w:rPr>
          <w:rFonts w:ascii="Calibri" w:hAnsi="Calibri" w:cs="Calibri"/>
          <w:sz w:val="20"/>
          <w:szCs w:val="20"/>
        </w:rPr>
        <w:t xml:space="preserve">vysokoškolské vzdělání; nejméně </w:t>
      </w:r>
      <w:r w:rsidR="00BA2127" w:rsidRPr="00535FB4">
        <w:rPr>
          <w:rFonts w:ascii="Calibri" w:hAnsi="Calibri" w:cs="Calibri"/>
          <w:sz w:val="20"/>
          <w:szCs w:val="20"/>
        </w:rPr>
        <w:t>5</w:t>
      </w:r>
      <w:r w:rsidRPr="00535FB4">
        <w:rPr>
          <w:rFonts w:ascii="Calibri" w:hAnsi="Calibri" w:cs="Calibri"/>
          <w:sz w:val="20"/>
          <w:szCs w:val="20"/>
        </w:rPr>
        <w:t xml:space="preserve"> let praxe ve svém oboru v projektování obdobných zakázek; autorizace</w:t>
      </w:r>
      <w:r w:rsidR="00434C00" w:rsidRPr="00535FB4">
        <w:rPr>
          <w:rFonts w:ascii="Calibri" w:hAnsi="Calibri" w:cs="Calibri"/>
          <w:sz w:val="20"/>
          <w:szCs w:val="20"/>
        </w:rPr>
        <w:t>/registrace</w:t>
      </w:r>
      <w:r w:rsidRPr="00535FB4">
        <w:rPr>
          <w:rFonts w:ascii="Calibri" w:hAnsi="Calibri" w:cs="Calibri"/>
          <w:sz w:val="20"/>
          <w:szCs w:val="20"/>
        </w:rPr>
        <w:t xml:space="preserve"> v rozsahu dle § 5 odst. 3 písm. b) </w:t>
      </w:r>
      <w:r w:rsidR="00497EF3" w:rsidRPr="00535FB4">
        <w:rPr>
          <w:rFonts w:ascii="Calibri" w:hAnsi="Calibri" w:cs="Calibri"/>
          <w:sz w:val="20"/>
          <w:szCs w:val="20"/>
        </w:rPr>
        <w:t>autorizačního zákona</w:t>
      </w:r>
      <w:r w:rsidRPr="00535FB4">
        <w:rPr>
          <w:rFonts w:ascii="Calibri" w:hAnsi="Calibri" w:cs="Calibri"/>
          <w:sz w:val="20"/>
          <w:szCs w:val="20"/>
        </w:rPr>
        <w:t xml:space="preserve">, tedy pro dopravní stavby; </w:t>
      </w:r>
    </w:p>
    <w:p w:rsidR="00B574F0" w:rsidRPr="00535FB4" w:rsidRDefault="00B574F0" w:rsidP="00A64D23">
      <w:pPr>
        <w:numPr>
          <w:ilvl w:val="0"/>
          <w:numId w:val="14"/>
        </w:numPr>
        <w:spacing w:before="60"/>
        <w:ind w:left="1843" w:hanging="425"/>
        <w:jc w:val="both"/>
        <w:rPr>
          <w:rFonts w:ascii="Calibri" w:hAnsi="Calibri" w:cs="Calibri"/>
          <w:sz w:val="20"/>
          <w:szCs w:val="20"/>
        </w:rPr>
      </w:pPr>
      <w:r w:rsidRPr="00535FB4">
        <w:rPr>
          <w:rFonts w:ascii="Calibri" w:hAnsi="Calibri" w:cs="Calibri"/>
          <w:b/>
          <w:bCs/>
          <w:sz w:val="20"/>
          <w:szCs w:val="20"/>
        </w:rPr>
        <w:t>specialista na mostní a inženýrské konstrukce</w:t>
      </w:r>
    </w:p>
    <w:p w:rsidR="00B574F0" w:rsidRPr="00535FB4" w:rsidRDefault="00B574F0" w:rsidP="006069CE">
      <w:pPr>
        <w:pStyle w:val="Odstavecseseznamem"/>
        <w:spacing w:before="60"/>
        <w:ind w:left="1843"/>
        <w:jc w:val="both"/>
        <w:rPr>
          <w:rFonts w:ascii="Calibri" w:hAnsi="Calibri" w:cs="Calibri"/>
          <w:sz w:val="20"/>
          <w:szCs w:val="20"/>
        </w:rPr>
      </w:pPr>
      <w:r w:rsidRPr="00535FB4">
        <w:rPr>
          <w:rFonts w:ascii="Calibri" w:hAnsi="Calibri" w:cs="Calibri"/>
          <w:sz w:val="20"/>
          <w:szCs w:val="20"/>
        </w:rPr>
        <w:t xml:space="preserve">vysokoškolské vzdělání; nejméně </w:t>
      </w:r>
      <w:r w:rsidR="00BA2127" w:rsidRPr="00535FB4">
        <w:rPr>
          <w:rFonts w:ascii="Calibri" w:hAnsi="Calibri" w:cs="Calibri"/>
          <w:sz w:val="20"/>
          <w:szCs w:val="20"/>
        </w:rPr>
        <w:t>5</w:t>
      </w:r>
      <w:r w:rsidRPr="00535FB4">
        <w:rPr>
          <w:rFonts w:ascii="Calibri" w:hAnsi="Calibri" w:cs="Calibri"/>
          <w:sz w:val="20"/>
          <w:szCs w:val="20"/>
        </w:rPr>
        <w:t xml:space="preserve"> let praxe v projektování </w:t>
      </w:r>
      <w:r w:rsidR="005F2723" w:rsidRPr="00535FB4">
        <w:rPr>
          <w:rFonts w:ascii="Calibri" w:hAnsi="Calibri" w:cs="Calibri"/>
          <w:sz w:val="20"/>
          <w:szCs w:val="20"/>
        </w:rPr>
        <w:t>v oboru své specializace</w:t>
      </w:r>
      <w:r w:rsidRPr="00535FB4">
        <w:rPr>
          <w:rFonts w:ascii="Calibri" w:hAnsi="Calibri" w:cs="Calibri"/>
          <w:sz w:val="20"/>
          <w:szCs w:val="20"/>
        </w:rPr>
        <w:t>; autorizace</w:t>
      </w:r>
      <w:r w:rsidR="00434C00" w:rsidRPr="00535FB4">
        <w:rPr>
          <w:rFonts w:ascii="Calibri" w:hAnsi="Calibri" w:cs="Calibri"/>
          <w:sz w:val="20"/>
          <w:szCs w:val="20"/>
        </w:rPr>
        <w:t>/registrace</w:t>
      </w:r>
      <w:r w:rsidRPr="00535FB4">
        <w:rPr>
          <w:rFonts w:ascii="Calibri" w:hAnsi="Calibri" w:cs="Calibri"/>
          <w:sz w:val="20"/>
          <w:szCs w:val="20"/>
        </w:rPr>
        <w:t xml:space="preserve"> v roz</w:t>
      </w:r>
      <w:r w:rsidR="00564408">
        <w:rPr>
          <w:rFonts w:ascii="Calibri" w:hAnsi="Calibri" w:cs="Calibri"/>
          <w:sz w:val="20"/>
          <w:szCs w:val="20"/>
        </w:rPr>
        <w:t xml:space="preserve">sahu dle § 5 odst. 3 písm. d) </w:t>
      </w:r>
      <w:r w:rsidR="00497EF3" w:rsidRPr="00535FB4">
        <w:rPr>
          <w:rFonts w:ascii="Calibri" w:hAnsi="Calibri" w:cs="Calibri"/>
          <w:sz w:val="20"/>
          <w:szCs w:val="20"/>
        </w:rPr>
        <w:t>autorizačního</w:t>
      </w:r>
      <w:r w:rsidR="00191A0A" w:rsidRPr="00535FB4">
        <w:rPr>
          <w:rFonts w:ascii="Calibri" w:hAnsi="Calibri" w:cs="Calibri"/>
          <w:sz w:val="20"/>
          <w:szCs w:val="20"/>
        </w:rPr>
        <w:t xml:space="preserve"> </w:t>
      </w:r>
      <w:r w:rsidR="00497EF3" w:rsidRPr="00535FB4">
        <w:rPr>
          <w:rFonts w:ascii="Calibri" w:hAnsi="Calibri" w:cs="Calibri"/>
          <w:sz w:val="20"/>
          <w:szCs w:val="20"/>
        </w:rPr>
        <w:t>zákona</w:t>
      </w:r>
      <w:r w:rsidRPr="00535FB4">
        <w:rPr>
          <w:rFonts w:ascii="Calibri" w:hAnsi="Calibri" w:cs="Calibri"/>
          <w:sz w:val="20"/>
          <w:szCs w:val="20"/>
        </w:rPr>
        <w:t xml:space="preserve">, tedy v oboru mosty a inženýrské konstrukce; </w:t>
      </w:r>
    </w:p>
    <w:p w:rsidR="0052017F" w:rsidRPr="000C0F1F" w:rsidRDefault="0052017F" w:rsidP="00A64D23">
      <w:pPr>
        <w:numPr>
          <w:ilvl w:val="0"/>
          <w:numId w:val="14"/>
        </w:numPr>
        <w:spacing w:before="60"/>
        <w:ind w:left="1843" w:hanging="425"/>
        <w:jc w:val="both"/>
        <w:rPr>
          <w:rFonts w:ascii="Calibri" w:hAnsi="Calibri" w:cs="Calibri"/>
          <w:b/>
          <w:sz w:val="20"/>
          <w:szCs w:val="20"/>
        </w:rPr>
      </w:pPr>
      <w:r w:rsidRPr="000C0F1F">
        <w:rPr>
          <w:rFonts w:ascii="Calibri" w:hAnsi="Calibri" w:cs="Calibri"/>
          <w:b/>
          <w:sz w:val="20"/>
          <w:szCs w:val="20"/>
        </w:rPr>
        <w:t>specialista na pozemní stavby</w:t>
      </w:r>
    </w:p>
    <w:p w:rsidR="0052017F" w:rsidRPr="000C0F1F" w:rsidRDefault="0052017F" w:rsidP="006069CE">
      <w:pPr>
        <w:pStyle w:val="Odstavecseseznamem"/>
        <w:spacing w:before="60"/>
        <w:ind w:left="1843"/>
        <w:jc w:val="both"/>
        <w:rPr>
          <w:rFonts w:ascii="Calibri" w:hAnsi="Calibri" w:cs="Calibri"/>
          <w:sz w:val="20"/>
          <w:szCs w:val="20"/>
        </w:rPr>
      </w:pPr>
      <w:r w:rsidRPr="000C0F1F">
        <w:rPr>
          <w:rFonts w:ascii="Calibri" w:hAnsi="Calibri" w:cs="Calibri"/>
          <w:sz w:val="20"/>
          <w:szCs w:val="20"/>
        </w:rPr>
        <w:t xml:space="preserve">vysokoškolské vzdělání; nejméně 5 let praxe v projektování </w:t>
      </w:r>
      <w:r w:rsidR="005F2723" w:rsidRPr="000C0F1F">
        <w:rPr>
          <w:rFonts w:ascii="Calibri" w:hAnsi="Calibri" w:cs="Calibri"/>
          <w:sz w:val="20"/>
          <w:szCs w:val="20"/>
        </w:rPr>
        <w:t>v oboru své specializace</w:t>
      </w:r>
      <w:r w:rsidRPr="000C0F1F">
        <w:rPr>
          <w:rFonts w:ascii="Calibri" w:hAnsi="Calibri" w:cs="Calibri"/>
          <w:sz w:val="20"/>
          <w:szCs w:val="20"/>
        </w:rPr>
        <w:t>; autorizace</w:t>
      </w:r>
      <w:r w:rsidR="00434C00" w:rsidRPr="000C0F1F">
        <w:rPr>
          <w:rFonts w:ascii="Calibri" w:hAnsi="Calibri" w:cs="Calibri"/>
          <w:sz w:val="20"/>
          <w:szCs w:val="20"/>
        </w:rPr>
        <w:t>/registrace</w:t>
      </w:r>
      <w:r w:rsidRPr="000C0F1F">
        <w:rPr>
          <w:rFonts w:ascii="Calibri" w:hAnsi="Calibri" w:cs="Calibri"/>
          <w:sz w:val="20"/>
          <w:szCs w:val="20"/>
        </w:rPr>
        <w:t xml:space="preserve"> v rozsahu dle § 5 odst. 3 písm. a) </w:t>
      </w:r>
      <w:r w:rsidR="00497EF3" w:rsidRPr="000C0F1F">
        <w:rPr>
          <w:rFonts w:ascii="Calibri" w:hAnsi="Calibri" w:cs="Calibri"/>
          <w:sz w:val="20"/>
          <w:szCs w:val="20"/>
        </w:rPr>
        <w:t>autorizačního zákona</w:t>
      </w:r>
      <w:r w:rsidRPr="000C0F1F">
        <w:rPr>
          <w:rFonts w:ascii="Calibri" w:hAnsi="Calibri" w:cs="Calibri"/>
          <w:sz w:val="20"/>
          <w:szCs w:val="20"/>
        </w:rPr>
        <w:t>, tedy v oboru pozemní stavby;</w:t>
      </w:r>
    </w:p>
    <w:p w:rsidR="00B574F0" w:rsidRPr="000C0F1F" w:rsidRDefault="00B574F0" w:rsidP="00A64D23">
      <w:pPr>
        <w:numPr>
          <w:ilvl w:val="0"/>
          <w:numId w:val="14"/>
        </w:numPr>
        <w:spacing w:before="60"/>
        <w:ind w:left="1843" w:hanging="425"/>
        <w:jc w:val="both"/>
        <w:rPr>
          <w:rFonts w:ascii="Calibri" w:hAnsi="Calibri" w:cs="Calibri"/>
          <w:sz w:val="20"/>
          <w:szCs w:val="20"/>
        </w:rPr>
      </w:pPr>
      <w:r w:rsidRPr="000C0F1F">
        <w:rPr>
          <w:rFonts w:ascii="Calibri" w:hAnsi="Calibri" w:cs="Calibri"/>
          <w:b/>
          <w:bCs/>
          <w:sz w:val="20"/>
          <w:szCs w:val="20"/>
        </w:rPr>
        <w:t>specialista na zabezpečovací zařízení</w:t>
      </w:r>
    </w:p>
    <w:p w:rsidR="00A27240" w:rsidRPr="000C0F1F" w:rsidRDefault="00B574F0" w:rsidP="00064B46">
      <w:pPr>
        <w:pStyle w:val="Odstavecseseznamem"/>
        <w:spacing w:before="60"/>
        <w:ind w:left="1843"/>
        <w:jc w:val="both"/>
        <w:rPr>
          <w:rFonts w:ascii="Calibri" w:hAnsi="Calibri" w:cs="Calibri"/>
          <w:sz w:val="20"/>
          <w:szCs w:val="20"/>
        </w:rPr>
      </w:pPr>
      <w:r w:rsidRPr="000C0F1F">
        <w:rPr>
          <w:rFonts w:ascii="Calibri" w:hAnsi="Calibri" w:cs="Calibri"/>
          <w:sz w:val="20"/>
          <w:szCs w:val="20"/>
        </w:rPr>
        <w:t xml:space="preserve">vysokoškolské vzdělání; nejméně </w:t>
      </w:r>
      <w:r w:rsidR="005D66FB" w:rsidRPr="000C0F1F">
        <w:rPr>
          <w:rFonts w:ascii="Calibri" w:hAnsi="Calibri" w:cs="Calibri"/>
          <w:sz w:val="20"/>
          <w:szCs w:val="20"/>
        </w:rPr>
        <w:t>5</w:t>
      </w:r>
      <w:r w:rsidRPr="000C0F1F">
        <w:rPr>
          <w:rFonts w:ascii="Calibri" w:hAnsi="Calibri" w:cs="Calibri"/>
          <w:sz w:val="20"/>
          <w:szCs w:val="20"/>
        </w:rPr>
        <w:t xml:space="preserve"> let praxe ve svém oboru v projektování obdobných zakázek; autorizace</w:t>
      </w:r>
      <w:r w:rsidR="00434C00" w:rsidRPr="000C0F1F">
        <w:rPr>
          <w:rFonts w:ascii="Calibri" w:hAnsi="Calibri" w:cs="Calibri"/>
          <w:sz w:val="20"/>
          <w:szCs w:val="20"/>
        </w:rPr>
        <w:t>/registrace</w:t>
      </w:r>
      <w:r w:rsidRPr="000C0F1F">
        <w:rPr>
          <w:rFonts w:ascii="Calibri" w:hAnsi="Calibri" w:cs="Calibri"/>
          <w:sz w:val="20"/>
          <w:szCs w:val="20"/>
        </w:rPr>
        <w:t xml:space="preserve"> v rozsahu dle § 5 odst. 3 písm. e) </w:t>
      </w:r>
      <w:r w:rsidR="00497EF3" w:rsidRPr="000C0F1F">
        <w:rPr>
          <w:rFonts w:ascii="Calibri" w:hAnsi="Calibri" w:cs="Calibri"/>
          <w:sz w:val="20"/>
          <w:szCs w:val="20"/>
        </w:rPr>
        <w:t>autorizačního zákona</w:t>
      </w:r>
      <w:r w:rsidRPr="000C0F1F">
        <w:rPr>
          <w:rFonts w:ascii="Calibri" w:hAnsi="Calibri" w:cs="Calibri"/>
          <w:sz w:val="20"/>
          <w:szCs w:val="20"/>
        </w:rPr>
        <w:t xml:space="preserve">, tedy v oboru technologická zařízení staveb; </w:t>
      </w:r>
    </w:p>
    <w:p w:rsidR="00B574F0" w:rsidRPr="000C0F1F" w:rsidRDefault="00B574F0" w:rsidP="00A64D23">
      <w:pPr>
        <w:pStyle w:val="Odstavecseseznamem"/>
        <w:numPr>
          <w:ilvl w:val="0"/>
          <w:numId w:val="14"/>
        </w:numPr>
        <w:spacing w:before="60"/>
        <w:ind w:left="1843" w:hanging="425"/>
        <w:jc w:val="both"/>
        <w:rPr>
          <w:rFonts w:ascii="Calibri" w:hAnsi="Calibri" w:cs="Calibri"/>
          <w:sz w:val="20"/>
          <w:szCs w:val="20"/>
        </w:rPr>
      </w:pPr>
      <w:r w:rsidRPr="000C0F1F">
        <w:rPr>
          <w:rFonts w:ascii="Calibri" w:hAnsi="Calibri" w:cs="Calibri"/>
          <w:b/>
          <w:bCs/>
          <w:sz w:val="20"/>
          <w:szCs w:val="20"/>
        </w:rPr>
        <w:t>specialista na sdělovací zařízení</w:t>
      </w:r>
    </w:p>
    <w:p w:rsidR="00B574F0" w:rsidRPr="000C0F1F" w:rsidRDefault="00B574F0" w:rsidP="006069CE">
      <w:pPr>
        <w:pStyle w:val="Odstavecseseznamem"/>
        <w:spacing w:before="60"/>
        <w:ind w:left="1843"/>
        <w:jc w:val="both"/>
        <w:rPr>
          <w:rFonts w:ascii="Calibri" w:hAnsi="Calibri" w:cs="Calibri"/>
          <w:sz w:val="20"/>
          <w:szCs w:val="20"/>
        </w:rPr>
      </w:pPr>
      <w:r w:rsidRPr="000C0F1F">
        <w:rPr>
          <w:rFonts w:ascii="Calibri" w:hAnsi="Calibri" w:cs="Calibri"/>
          <w:sz w:val="20"/>
          <w:szCs w:val="20"/>
        </w:rPr>
        <w:t>vysokoškolské vzdělání; nejméně 5 let praxe ve svém oboru v projektování obdobných zakázek; autorizace</w:t>
      </w:r>
      <w:r w:rsidR="00434C00" w:rsidRPr="000C0F1F">
        <w:rPr>
          <w:rFonts w:ascii="Calibri" w:hAnsi="Calibri" w:cs="Calibri"/>
          <w:sz w:val="20"/>
          <w:szCs w:val="20"/>
        </w:rPr>
        <w:t>/registrace</w:t>
      </w:r>
      <w:r w:rsidRPr="000C0F1F">
        <w:rPr>
          <w:rFonts w:ascii="Calibri" w:hAnsi="Calibri" w:cs="Calibri"/>
          <w:sz w:val="20"/>
          <w:szCs w:val="20"/>
        </w:rPr>
        <w:t xml:space="preserve"> v rozsahu dle § 5 odst. 3 písm. e)</w:t>
      </w:r>
      <w:r w:rsidR="005737ED" w:rsidRPr="000C0F1F">
        <w:rPr>
          <w:rFonts w:ascii="Calibri" w:hAnsi="Calibri" w:cs="Calibri"/>
          <w:sz w:val="20"/>
          <w:szCs w:val="20"/>
        </w:rPr>
        <w:t xml:space="preserve"> </w:t>
      </w:r>
      <w:r w:rsidR="00497EF3" w:rsidRPr="000C0F1F">
        <w:rPr>
          <w:rFonts w:ascii="Calibri" w:hAnsi="Calibri" w:cs="Calibri"/>
          <w:sz w:val="20"/>
          <w:szCs w:val="20"/>
        </w:rPr>
        <w:t>autorizačního zákona</w:t>
      </w:r>
      <w:r w:rsidRPr="000C0F1F">
        <w:rPr>
          <w:rFonts w:ascii="Calibri" w:hAnsi="Calibri" w:cs="Calibri"/>
          <w:sz w:val="20"/>
          <w:szCs w:val="20"/>
        </w:rPr>
        <w:t>, tedy v oboru technologická zařízení staveb;</w:t>
      </w:r>
      <w:r w:rsidR="00E53106" w:rsidRPr="000C0F1F">
        <w:rPr>
          <w:rFonts w:ascii="Calibri" w:hAnsi="Calibri" w:cs="Calibri"/>
          <w:sz w:val="20"/>
          <w:szCs w:val="20"/>
        </w:rPr>
        <w:t xml:space="preserve"> </w:t>
      </w:r>
    </w:p>
    <w:p w:rsidR="00B574F0" w:rsidRPr="000C0F1F" w:rsidRDefault="00B574F0" w:rsidP="00A64D23">
      <w:pPr>
        <w:numPr>
          <w:ilvl w:val="0"/>
          <w:numId w:val="14"/>
        </w:numPr>
        <w:spacing w:before="60"/>
        <w:ind w:left="1843" w:hanging="425"/>
        <w:jc w:val="both"/>
        <w:rPr>
          <w:rFonts w:ascii="Calibri" w:hAnsi="Calibri" w:cs="Calibri"/>
          <w:sz w:val="20"/>
          <w:szCs w:val="20"/>
        </w:rPr>
      </w:pPr>
      <w:r w:rsidRPr="000C0F1F">
        <w:rPr>
          <w:rFonts w:ascii="Calibri" w:hAnsi="Calibri" w:cs="Calibri"/>
          <w:b/>
          <w:bCs/>
          <w:sz w:val="20"/>
          <w:szCs w:val="20"/>
        </w:rPr>
        <w:t>specialista na trakční vedení</w:t>
      </w:r>
    </w:p>
    <w:p w:rsidR="00231E19" w:rsidRPr="000C0F1F" w:rsidRDefault="00B574F0" w:rsidP="006069CE">
      <w:pPr>
        <w:pStyle w:val="Odstavecseseznamem"/>
        <w:spacing w:before="60"/>
        <w:ind w:left="1843"/>
        <w:jc w:val="both"/>
        <w:rPr>
          <w:rFonts w:ascii="Calibri" w:hAnsi="Calibri" w:cs="Calibri"/>
          <w:sz w:val="20"/>
          <w:szCs w:val="20"/>
        </w:rPr>
      </w:pPr>
      <w:r w:rsidRPr="000C0F1F">
        <w:rPr>
          <w:rFonts w:ascii="Calibri" w:hAnsi="Calibri" w:cs="Calibri"/>
          <w:sz w:val="20"/>
          <w:szCs w:val="20"/>
        </w:rPr>
        <w:t xml:space="preserve">vysokoškolské vzdělání; nejméně </w:t>
      </w:r>
      <w:r w:rsidR="005D66FB" w:rsidRPr="000C0F1F">
        <w:rPr>
          <w:rFonts w:ascii="Calibri" w:hAnsi="Calibri" w:cs="Calibri"/>
          <w:sz w:val="20"/>
          <w:szCs w:val="20"/>
        </w:rPr>
        <w:t>5</w:t>
      </w:r>
      <w:r w:rsidRPr="000C0F1F">
        <w:rPr>
          <w:rFonts w:ascii="Calibri" w:hAnsi="Calibri" w:cs="Calibri"/>
          <w:sz w:val="20"/>
          <w:szCs w:val="20"/>
        </w:rPr>
        <w:t xml:space="preserve"> let praxe ve svém oboru v projektování obdobných zakázek; autorizace</w:t>
      </w:r>
      <w:r w:rsidR="00434C00" w:rsidRPr="000C0F1F">
        <w:rPr>
          <w:rFonts w:ascii="Calibri" w:hAnsi="Calibri" w:cs="Calibri"/>
          <w:sz w:val="20"/>
          <w:szCs w:val="20"/>
        </w:rPr>
        <w:t>/registrace</w:t>
      </w:r>
      <w:r w:rsidRPr="000C0F1F">
        <w:rPr>
          <w:rFonts w:ascii="Calibri" w:hAnsi="Calibri" w:cs="Calibri"/>
          <w:sz w:val="20"/>
          <w:szCs w:val="20"/>
        </w:rPr>
        <w:t xml:space="preserve"> v rozsahu dle § 5 odst. 3 písm. e) </w:t>
      </w:r>
      <w:r w:rsidR="00497EF3" w:rsidRPr="000C0F1F">
        <w:rPr>
          <w:rFonts w:ascii="Calibri" w:hAnsi="Calibri" w:cs="Calibri"/>
          <w:sz w:val="20"/>
          <w:szCs w:val="20"/>
        </w:rPr>
        <w:t>autorizačního zákona</w:t>
      </w:r>
      <w:r w:rsidRPr="000C0F1F">
        <w:rPr>
          <w:rFonts w:ascii="Calibri" w:hAnsi="Calibri" w:cs="Calibri"/>
          <w:sz w:val="20"/>
          <w:szCs w:val="20"/>
        </w:rPr>
        <w:t xml:space="preserve">, tedy v oboru technologická zařízení staveb; </w:t>
      </w:r>
    </w:p>
    <w:p w:rsidR="00B574F0" w:rsidRPr="000C0F1F" w:rsidRDefault="00B574F0" w:rsidP="00A64D23">
      <w:pPr>
        <w:numPr>
          <w:ilvl w:val="0"/>
          <w:numId w:val="14"/>
        </w:numPr>
        <w:spacing w:before="60"/>
        <w:ind w:left="1843" w:hanging="425"/>
        <w:jc w:val="both"/>
        <w:rPr>
          <w:rFonts w:ascii="Calibri" w:hAnsi="Calibri" w:cs="Calibri"/>
          <w:sz w:val="20"/>
          <w:szCs w:val="20"/>
        </w:rPr>
      </w:pPr>
      <w:r w:rsidRPr="000C0F1F">
        <w:rPr>
          <w:rFonts w:ascii="Calibri" w:hAnsi="Calibri" w:cs="Calibri"/>
          <w:b/>
          <w:bCs/>
          <w:sz w:val="20"/>
          <w:szCs w:val="20"/>
        </w:rPr>
        <w:t>specialista na silnoproudou technologii</w:t>
      </w:r>
    </w:p>
    <w:p w:rsidR="005D66FB" w:rsidRPr="000C0F1F" w:rsidRDefault="00B574F0" w:rsidP="006069CE">
      <w:pPr>
        <w:pStyle w:val="Odstavecseseznamem"/>
        <w:spacing w:before="60"/>
        <w:ind w:left="1843"/>
        <w:jc w:val="both"/>
        <w:rPr>
          <w:rFonts w:ascii="Calibri" w:hAnsi="Calibri" w:cs="Calibri"/>
          <w:sz w:val="20"/>
          <w:szCs w:val="20"/>
        </w:rPr>
      </w:pPr>
      <w:r w:rsidRPr="000C0F1F">
        <w:rPr>
          <w:rFonts w:ascii="Calibri" w:hAnsi="Calibri" w:cs="Calibri"/>
          <w:sz w:val="20"/>
          <w:szCs w:val="20"/>
        </w:rPr>
        <w:t>vysokoškolské vzdělání;</w:t>
      </w:r>
      <w:r w:rsidR="00736659" w:rsidRPr="000C0F1F">
        <w:rPr>
          <w:rFonts w:ascii="Calibri" w:hAnsi="Calibri" w:cs="Calibri"/>
          <w:sz w:val="20"/>
          <w:szCs w:val="20"/>
        </w:rPr>
        <w:t xml:space="preserve"> </w:t>
      </w:r>
      <w:r w:rsidRPr="000C0F1F">
        <w:rPr>
          <w:rFonts w:ascii="Calibri" w:hAnsi="Calibri" w:cs="Calibri"/>
          <w:sz w:val="20"/>
          <w:szCs w:val="20"/>
        </w:rPr>
        <w:t xml:space="preserve"> nejméně </w:t>
      </w:r>
      <w:r w:rsidR="005D66FB" w:rsidRPr="000C0F1F">
        <w:rPr>
          <w:rFonts w:ascii="Calibri" w:hAnsi="Calibri" w:cs="Calibri"/>
          <w:sz w:val="20"/>
          <w:szCs w:val="20"/>
        </w:rPr>
        <w:t>5</w:t>
      </w:r>
      <w:r w:rsidRPr="000C0F1F">
        <w:rPr>
          <w:rFonts w:ascii="Calibri" w:hAnsi="Calibri" w:cs="Calibri"/>
          <w:sz w:val="20"/>
          <w:szCs w:val="20"/>
        </w:rPr>
        <w:t xml:space="preserve"> let praxe ve svém oboru v projektování obdobných zakázek; autorizace</w:t>
      </w:r>
      <w:r w:rsidR="00434C00" w:rsidRPr="000C0F1F">
        <w:rPr>
          <w:rFonts w:ascii="Calibri" w:hAnsi="Calibri" w:cs="Calibri"/>
          <w:sz w:val="20"/>
          <w:szCs w:val="20"/>
        </w:rPr>
        <w:t>/registrace</w:t>
      </w:r>
      <w:r w:rsidRPr="000C0F1F">
        <w:rPr>
          <w:rFonts w:ascii="Calibri" w:hAnsi="Calibri" w:cs="Calibri"/>
          <w:sz w:val="20"/>
          <w:szCs w:val="20"/>
        </w:rPr>
        <w:t xml:space="preserve"> v rozsahu dle § 5 odst. 3 písm. e) </w:t>
      </w:r>
      <w:r w:rsidR="00497EF3" w:rsidRPr="000C0F1F">
        <w:rPr>
          <w:rFonts w:ascii="Calibri" w:hAnsi="Calibri" w:cs="Calibri"/>
          <w:sz w:val="20"/>
          <w:szCs w:val="20"/>
        </w:rPr>
        <w:t>autorizačního zákona</w:t>
      </w:r>
      <w:r w:rsidRPr="000C0F1F">
        <w:rPr>
          <w:rFonts w:ascii="Calibri" w:hAnsi="Calibri" w:cs="Calibri"/>
          <w:sz w:val="20"/>
          <w:szCs w:val="20"/>
        </w:rPr>
        <w:t xml:space="preserve">, tedy v oboru technologická zařízení staveb; </w:t>
      </w:r>
    </w:p>
    <w:p w:rsidR="000C0F1F" w:rsidRPr="00113C2D" w:rsidRDefault="000C0F1F" w:rsidP="000C0F1F">
      <w:pPr>
        <w:numPr>
          <w:ilvl w:val="0"/>
          <w:numId w:val="14"/>
        </w:numPr>
        <w:spacing w:before="60"/>
        <w:ind w:left="1843" w:hanging="425"/>
        <w:jc w:val="both"/>
        <w:rPr>
          <w:rFonts w:ascii="Calibri" w:hAnsi="Calibri" w:cs="Calibri"/>
          <w:b/>
          <w:bCs/>
          <w:sz w:val="20"/>
          <w:szCs w:val="20"/>
        </w:rPr>
      </w:pPr>
      <w:r w:rsidRPr="00113C2D">
        <w:rPr>
          <w:rFonts w:ascii="Calibri" w:hAnsi="Calibri" w:cs="Calibri"/>
          <w:b/>
          <w:bCs/>
          <w:sz w:val="20"/>
          <w:szCs w:val="20"/>
        </w:rPr>
        <w:t>specialista na elektrotechnická zařízení</w:t>
      </w:r>
    </w:p>
    <w:p w:rsidR="000C0F1F" w:rsidRPr="00113C2D" w:rsidRDefault="000C0F1F" w:rsidP="000C0F1F">
      <w:pPr>
        <w:pStyle w:val="Odstavecseseznamem"/>
        <w:spacing w:before="60"/>
        <w:ind w:left="1843"/>
        <w:jc w:val="both"/>
        <w:rPr>
          <w:rFonts w:ascii="Calibri" w:hAnsi="Calibri" w:cs="Calibri"/>
          <w:bCs/>
          <w:sz w:val="20"/>
          <w:szCs w:val="20"/>
        </w:rPr>
      </w:pPr>
      <w:r w:rsidRPr="00113C2D">
        <w:rPr>
          <w:rFonts w:ascii="Calibri" w:hAnsi="Calibri" w:cs="Calibri"/>
          <w:sz w:val="20"/>
          <w:szCs w:val="20"/>
        </w:rPr>
        <w:t>vysokoškolské</w:t>
      </w:r>
      <w:r w:rsidRPr="00113C2D">
        <w:rPr>
          <w:rFonts w:ascii="Calibri" w:hAnsi="Calibri" w:cs="Calibri"/>
          <w:bCs/>
          <w:sz w:val="20"/>
          <w:szCs w:val="20"/>
        </w:rPr>
        <w:t xml:space="preserve"> vzdělání; nejméně 5 let praxe v projektování v oboru své specializace; </w:t>
      </w:r>
      <w:r w:rsidRPr="00113C2D">
        <w:rPr>
          <w:rFonts w:ascii="Calibri" w:hAnsi="Calibri" w:cs="Calibri"/>
          <w:sz w:val="20"/>
          <w:szCs w:val="20"/>
        </w:rPr>
        <w:t>autorizace/registrace</w:t>
      </w:r>
      <w:r w:rsidRPr="00113C2D">
        <w:rPr>
          <w:rFonts w:ascii="Calibri" w:hAnsi="Calibri" w:cs="Calibri"/>
          <w:bCs/>
          <w:sz w:val="20"/>
          <w:szCs w:val="20"/>
        </w:rPr>
        <w:t xml:space="preserve"> v rozsahu dle § 5 odst. 3 písm. </w:t>
      </w:r>
      <w:r w:rsidRPr="00AD5835">
        <w:rPr>
          <w:rFonts w:ascii="Calibri" w:hAnsi="Calibri" w:cs="Calibri"/>
          <w:bCs/>
          <w:sz w:val="20"/>
          <w:szCs w:val="20"/>
        </w:rPr>
        <w:t xml:space="preserve">f2) </w:t>
      </w:r>
      <w:r w:rsidRPr="00AD5835">
        <w:rPr>
          <w:rFonts w:ascii="Calibri" w:hAnsi="Calibri" w:cs="Calibri"/>
          <w:sz w:val="20"/>
          <w:szCs w:val="20"/>
        </w:rPr>
        <w:t>autorizačního</w:t>
      </w:r>
      <w:r w:rsidRPr="00113C2D">
        <w:rPr>
          <w:rFonts w:ascii="Calibri" w:hAnsi="Calibri" w:cs="Calibri"/>
          <w:sz w:val="20"/>
          <w:szCs w:val="20"/>
        </w:rPr>
        <w:t xml:space="preserve"> zákona</w:t>
      </w:r>
      <w:r w:rsidRPr="00113C2D">
        <w:rPr>
          <w:rFonts w:ascii="Calibri" w:hAnsi="Calibri" w:cs="Calibri"/>
          <w:bCs/>
          <w:sz w:val="20"/>
          <w:szCs w:val="20"/>
        </w:rPr>
        <w:t>, tedy v oboru technika prostředí staveb</w:t>
      </w:r>
      <w:r>
        <w:rPr>
          <w:rFonts w:ascii="Calibri" w:hAnsi="Calibri" w:cs="Calibri"/>
          <w:bCs/>
          <w:sz w:val="20"/>
          <w:szCs w:val="20"/>
        </w:rPr>
        <w:t>, specializace e</w:t>
      </w:r>
      <w:r w:rsidRPr="00307724">
        <w:rPr>
          <w:rFonts w:ascii="Calibri" w:hAnsi="Calibri" w:cs="Calibri"/>
          <w:bCs/>
          <w:sz w:val="20"/>
          <w:szCs w:val="20"/>
        </w:rPr>
        <w:t>lektrotechnická zařízení</w:t>
      </w:r>
      <w:r w:rsidRPr="00113C2D">
        <w:rPr>
          <w:rFonts w:ascii="Calibri" w:hAnsi="Calibri" w:cs="Calibri"/>
          <w:bCs/>
          <w:sz w:val="20"/>
          <w:szCs w:val="20"/>
        </w:rPr>
        <w:t>;</w:t>
      </w:r>
      <w:r>
        <w:rPr>
          <w:rFonts w:ascii="Calibri" w:hAnsi="Calibri" w:cs="Calibri"/>
          <w:bCs/>
          <w:sz w:val="20"/>
          <w:szCs w:val="20"/>
        </w:rPr>
        <w:t xml:space="preserve"> </w:t>
      </w:r>
    </w:p>
    <w:p w:rsidR="00B574F0" w:rsidRPr="000C0F1F" w:rsidRDefault="00B574F0" w:rsidP="00A64D23">
      <w:pPr>
        <w:numPr>
          <w:ilvl w:val="0"/>
          <w:numId w:val="14"/>
        </w:numPr>
        <w:spacing w:before="60"/>
        <w:ind w:left="1843" w:hanging="425"/>
        <w:jc w:val="both"/>
        <w:rPr>
          <w:rFonts w:ascii="Calibri" w:hAnsi="Calibri" w:cs="Calibri"/>
          <w:sz w:val="20"/>
          <w:szCs w:val="20"/>
        </w:rPr>
      </w:pPr>
      <w:r w:rsidRPr="000C0F1F">
        <w:rPr>
          <w:rFonts w:ascii="Calibri" w:hAnsi="Calibri" w:cs="Calibri"/>
          <w:b/>
          <w:bCs/>
          <w:sz w:val="20"/>
          <w:szCs w:val="20"/>
        </w:rPr>
        <w:t>specialista na životní prostředí</w:t>
      </w:r>
      <w:r w:rsidR="000C0F1F" w:rsidRPr="000C0F1F">
        <w:rPr>
          <w:rFonts w:ascii="Calibri" w:hAnsi="Calibri" w:cs="Calibri"/>
          <w:b/>
          <w:bCs/>
          <w:sz w:val="20"/>
          <w:szCs w:val="20"/>
        </w:rPr>
        <w:t xml:space="preserve"> </w:t>
      </w:r>
    </w:p>
    <w:p w:rsidR="001E0280" w:rsidRPr="000C0F1F" w:rsidRDefault="00B574F0" w:rsidP="006069CE">
      <w:pPr>
        <w:pStyle w:val="Odstavecseseznamem"/>
        <w:spacing w:before="60"/>
        <w:ind w:left="1843"/>
        <w:jc w:val="both"/>
        <w:rPr>
          <w:rFonts w:ascii="Calibri" w:hAnsi="Calibri" w:cs="Calibri"/>
          <w:sz w:val="20"/>
          <w:szCs w:val="20"/>
        </w:rPr>
      </w:pPr>
      <w:r w:rsidRPr="000C0F1F">
        <w:rPr>
          <w:rFonts w:ascii="Calibri" w:hAnsi="Calibri" w:cs="Calibri"/>
          <w:sz w:val="20"/>
          <w:szCs w:val="20"/>
        </w:rPr>
        <w:t xml:space="preserve">vysokoškolské vzdělání; nejméně 5 let praxe v projektování </w:t>
      </w:r>
      <w:r w:rsidR="005F2723" w:rsidRPr="000C0F1F">
        <w:rPr>
          <w:rFonts w:ascii="Calibri" w:hAnsi="Calibri" w:cs="Calibri"/>
          <w:sz w:val="20"/>
          <w:szCs w:val="20"/>
        </w:rPr>
        <w:t>v oboru své specializace nebo v posuzování vlivů na životní prostředí</w:t>
      </w:r>
      <w:r w:rsidRPr="000C0F1F">
        <w:rPr>
          <w:rFonts w:ascii="Calibri" w:hAnsi="Calibri" w:cs="Calibri"/>
          <w:sz w:val="20"/>
          <w:szCs w:val="20"/>
        </w:rPr>
        <w:t xml:space="preserve">; </w:t>
      </w:r>
      <w:r w:rsidR="001E0280" w:rsidRPr="000C0F1F">
        <w:rPr>
          <w:rFonts w:ascii="Calibri" w:hAnsi="Calibri" w:cs="Calibri"/>
          <w:sz w:val="20"/>
          <w:szCs w:val="20"/>
        </w:rPr>
        <w:t>autorizace ke zpracování dokumentace a posudku dle § 19 zák. č. 100/2001 Sb., o posuzování vlivů na životní prostředí, ve znění pozdějších předpisů;</w:t>
      </w:r>
    </w:p>
    <w:p w:rsidR="003F22CA" w:rsidRPr="000C0F1F" w:rsidRDefault="00787B71" w:rsidP="00A64D23">
      <w:pPr>
        <w:numPr>
          <w:ilvl w:val="0"/>
          <w:numId w:val="14"/>
        </w:numPr>
        <w:spacing w:before="60"/>
        <w:ind w:left="1843" w:hanging="425"/>
        <w:jc w:val="both"/>
        <w:rPr>
          <w:rFonts w:ascii="Calibri" w:hAnsi="Calibri" w:cs="Calibri"/>
          <w:b/>
          <w:bCs/>
          <w:sz w:val="20"/>
          <w:szCs w:val="20"/>
        </w:rPr>
      </w:pPr>
      <w:r w:rsidRPr="000C0F1F">
        <w:rPr>
          <w:rFonts w:ascii="Calibri" w:hAnsi="Calibri" w:cs="Calibri"/>
          <w:b/>
          <w:bCs/>
          <w:sz w:val="20"/>
          <w:szCs w:val="20"/>
        </w:rPr>
        <w:t>úřed</w:t>
      </w:r>
      <w:r w:rsidR="00F823BC" w:rsidRPr="000C0F1F">
        <w:rPr>
          <w:rFonts w:ascii="Calibri" w:hAnsi="Calibri" w:cs="Calibri"/>
          <w:b/>
          <w:bCs/>
          <w:sz w:val="20"/>
          <w:szCs w:val="20"/>
        </w:rPr>
        <w:t>n</w:t>
      </w:r>
      <w:r w:rsidRPr="000C0F1F">
        <w:rPr>
          <w:rFonts w:ascii="Calibri" w:hAnsi="Calibri" w:cs="Calibri"/>
          <w:b/>
          <w:bCs/>
          <w:sz w:val="20"/>
          <w:szCs w:val="20"/>
        </w:rPr>
        <w:t>ě oprávněný zeměměřický inženýr</w:t>
      </w:r>
    </w:p>
    <w:p w:rsidR="006C5CE3" w:rsidRPr="000C0F1F" w:rsidRDefault="006C5CE3" w:rsidP="006069CE">
      <w:pPr>
        <w:pStyle w:val="Odstavecseseznamem"/>
        <w:spacing w:before="60"/>
        <w:ind w:left="1843"/>
        <w:jc w:val="both"/>
        <w:rPr>
          <w:rFonts w:ascii="Calibri" w:hAnsi="Calibri" w:cs="Calibri"/>
          <w:sz w:val="20"/>
          <w:szCs w:val="20"/>
        </w:rPr>
      </w:pPr>
      <w:r w:rsidRPr="000C0F1F">
        <w:rPr>
          <w:rFonts w:ascii="Calibri" w:hAnsi="Calibri" w:cs="Calibri"/>
          <w:sz w:val="20"/>
          <w:szCs w:val="20"/>
        </w:rPr>
        <w:t>vysokoškolské vzdělání; nejméně 5 let praxe ve svém oboru; úřední oprávnění pro ověřování výsledků</w:t>
      </w:r>
      <w:r w:rsidRPr="000C0F1F">
        <w:rPr>
          <w:rFonts w:ascii="Calibri" w:hAnsi="Calibri" w:cs="Arial"/>
          <w:sz w:val="20"/>
          <w:szCs w:val="20"/>
        </w:rPr>
        <w:t xml:space="preserve"> zeměměřických činností v rozsahu dle § 13 odst. 1 písm. </w:t>
      </w:r>
      <w:r w:rsidR="002E3DB8" w:rsidRPr="000C0F1F">
        <w:rPr>
          <w:rFonts w:ascii="Calibri" w:hAnsi="Calibri" w:cs="Arial"/>
          <w:sz w:val="20"/>
          <w:szCs w:val="20"/>
        </w:rPr>
        <w:t>a) a c</w:t>
      </w:r>
      <w:r w:rsidR="001C506A" w:rsidRPr="000C0F1F">
        <w:rPr>
          <w:rFonts w:ascii="Calibri" w:hAnsi="Calibri" w:cs="Arial"/>
          <w:sz w:val="20"/>
          <w:szCs w:val="20"/>
        </w:rPr>
        <w:t>)</w:t>
      </w:r>
      <w:r w:rsidR="002E3DB8" w:rsidRPr="000C0F1F">
        <w:rPr>
          <w:rFonts w:ascii="Calibri" w:hAnsi="Calibri" w:cs="Calibri"/>
          <w:sz w:val="20"/>
          <w:szCs w:val="20"/>
        </w:rPr>
        <w:t xml:space="preserve"> </w:t>
      </w:r>
      <w:r w:rsidRPr="000C0F1F">
        <w:rPr>
          <w:rFonts w:ascii="Calibri" w:hAnsi="Calibri" w:cs="Arial"/>
          <w:sz w:val="20"/>
          <w:szCs w:val="20"/>
        </w:rPr>
        <w:t>zákona č. 200/1994 Sb., o zeměměřictví a o změně a doplnění některých zákonů souvisejících s jeho zavedením, ve znění pozdějších předpisů;</w:t>
      </w:r>
      <w:r w:rsidRPr="000C0F1F">
        <w:rPr>
          <w:rFonts w:ascii="Calibri" w:hAnsi="Calibri" w:cs="Calibri"/>
          <w:sz w:val="20"/>
          <w:szCs w:val="20"/>
        </w:rPr>
        <w:t xml:space="preserve"> </w:t>
      </w:r>
    </w:p>
    <w:p w:rsidR="002E3DB8" w:rsidRPr="000C0F1F" w:rsidRDefault="005F2F09" w:rsidP="00A64D23">
      <w:pPr>
        <w:numPr>
          <w:ilvl w:val="0"/>
          <w:numId w:val="14"/>
        </w:numPr>
        <w:spacing w:before="60"/>
        <w:ind w:left="1843" w:hanging="425"/>
        <w:jc w:val="both"/>
        <w:rPr>
          <w:rFonts w:ascii="Calibri" w:hAnsi="Calibri" w:cs="Calibri"/>
          <w:sz w:val="20"/>
          <w:szCs w:val="20"/>
        </w:rPr>
      </w:pPr>
      <w:r w:rsidRPr="000C0F1F">
        <w:rPr>
          <w:rFonts w:ascii="Calibri" w:hAnsi="Calibri" w:cs="Calibri"/>
          <w:b/>
          <w:bCs/>
          <w:sz w:val="20"/>
          <w:szCs w:val="20"/>
        </w:rPr>
        <w:t xml:space="preserve">specialista na </w:t>
      </w:r>
      <w:r w:rsidR="002E3DB8" w:rsidRPr="000C0F1F">
        <w:rPr>
          <w:rFonts w:ascii="Calibri" w:hAnsi="Calibri" w:cs="Calibri"/>
          <w:b/>
          <w:bCs/>
          <w:sz w:val="20"/>
          <w:szCs w:val="20"/>
        </w:rPr>
        <w:t>geotechnik</w:t>
      </w:r>
      <w:r w:rsidRPr="000C0F1F">
        <w:rPr>
          <w:rFonts w:ascii="Calibri" w:hAnsi="Calibri" w:cs="Calibri"/>
          <w:b/>
          <w:bCs/>
          <w:sz w:val="20"/>
          <w:szCs w:val="20"/>
        </w:rPr>
        <w:t>u</w:t>
      </w:r>
      <w:r w:rsidR="002E3DB8" w:rsidRPr="000C0F1F">
        <w:rPr>
          <w:rFonts w:ascii="Calibri" w:hAnsi="Calibri" w:cs="Calibri"/>
          <w:b/>
          <w:bCs/>
          <w:sz w:val="20"/>
          <w:szCs w:val="20"/>
        </w:rPr>
        <w:t xml:space="preserve"> </w:t>
      </w:r>
    </w:p>
    <w:p w:rsidR="002E3DB8" w:rsidRPr="00CC17D1" w:rsidRDefault="002E3DB8" w:rsidP="006069CE">
      <w:pPr>
        <w:pStyle w:val="Odstavecseseznamem"/>
        <w:spacing w:before="60"/>
        <w:ind w:left="1843"/>
        <w:jc w:val="both"/>
        <w:rPr>
          <w:rFonts w:ascii="Calibri" w:hAnsi="Calibri" w:cs="Calibri"/>
          <w:b/>
          <w:bCs/>
          <w:sz w:val="20"/>
          <w:szCs w:val="20"/>
        </w:rPr>
      </w:pPr>
      <w:r w:rsidRPr="000C0F1F">
        <w:rPr>
          <w:rFonts w:ascii="Calibri" w:hAnsi="Calibri" w:cs="Calibri"/>
          <w:sz w:val="20"/>
          <w:szCs w:val="20"/>
        </w:rPr>
        <w:lastRenderedPageBreak/>
        <w:t xml:space="preserve">vysokoškolské vzdělání; nejméně 5 let praxe v projektování </w:t>
      </w:r>
      <w:r w:rsidR="005F2723" w:rsidRPr="000C0F1F">
        <w:rPr>
          <w:rFonts w:ascii="Calibri" w:hAnsi="Calibri" w:cs="Calibri"/>
          <w:sz w:val="20"/>
          <w:szCs w:val="20"/>
        </w:rPr>
        <w:t>v oboru své specializace</w:t>
      </w:r>
      <w:r w:rsidRPr="000C0F1F">
        <w:rPr>
          <w:rFonts w:ascii="Calibri" w:hAnsi="Calibri" w:cs="Calibri"/>
          <w:sz w:val="20"/>
          <w:szCs w:val="20"/>
        </w:rPr>
        <w:t>; autorizace</w:t>
      </w:r>
      <w:r w:rsidR="00434C00" w:rsidRPr="000C0F1F">
        <w:rPr>
          <w:rFonts w:ascii="Calibri" w:hAnsi="Calibri" w:cs="Calibri"/>
          <w:sz w:val="20"/>
          <w:szCs w:val="20"/>
        </w:rPr>
        <w:t>/registrace</w:t>
      </w:r>
      <w:r w:rsidRPr="000C0F1F">
        <w:rPr>
          <w:rFonts w:ascii="Calibri" w:hAnsi="Calibri" w:cs="Calibri"/>
          <w:sz w:val="20"/>
          <w:szCs w:val="20"/>
        </w:rPr>
        <w:t xml:space="preserve"> v rozsahu dle § 5 odst. 3 písm. i) </w:t>
      </w:r>
      <w:r w:rsidR="00497EF3" w:rsidRPr="000C0F1F">
        <w:rPr>
          <w:rFonts w:ascii="Calibri" w:hAnsi="Calibri" w:cs="Calibri"/>
          <w:sz w:val="20"/>
          <w:szCs w:val="20"/>
        </w:rPr>
        <w:t>autorizačního zákona</w:t>
      </w:r>
      <w:r w:rsidRPr="000C0F1F">
        <w:rPr>
          <w:rFonts w:ascii="Calibri" w:hAnsi="Calibri" w:cs="Calibri"/>
          <w:sz w:val="20"/>
          <w:szCs w:val="20"/>
        </w:rPr>
        <w:t xml:space="preserve">, tedy v oboru </w:t>
      </w:r>
      <w:r w:rsidRPr="00CC17D1">
        <w:rPr>
          <w:rFonts w:ascii="Calibri" w:hAnsi="Calibri" w:cs="Calibri"/>
          <w:sz w:val="20"/>
          <w:szCs w:val="20"/>
        </w:rPr>
        <w:t>geotechnika;</w:t>
      </w:r>
    </w:p>
    <w:p w:rsidR="00CC17D1" w:rsidRPr="00CC17D1" w:rsidRDefault="00CC17D1" w:rsidP="00CC17D1">
      <w:pPr>
        <w:numPr>
          <w:ilvl w:val="0"/>
          <w:numId w:val="14"/>
        </w:numPr>
        <w:spacing w:before="60"/>
        <w:ind w:left="1843" w:hanging="425"/>
        <w:jc w:val="both"/>
        <w:rPr>
          <w:rFonts w:ascii="Calibri" w:hAnsi="Calibri" w:cs="Calibri"/>
          <w:b/>
          <w:bCs/>
          <w:sz w:val="20"/>
          <w:szCs w:val="20"/>
        </w:rPr>
      </w:pPr>
      <w:r w:rsidRPr="00CC17D1">
        <w:rPr>
          <w:rFonts w:ascii="Calibri" w:hAnsi="Calibri" w:cs="Calibri"/>
          <w:b/>
          <w:bCs/>
          <w:sz w:val="20"/>
          <w:szCs w:val="20"/>
        </w:rPr>
        <w:t xml:space="preserve">specialista na požární bezpečnost </w:t>
      </w:r>
    </w:p>
    <w:p w:rsidR="00CC17D1" w:rsidRPr="00CC17D1" w:rsidRDefault="00CC17D1" w:rsidP="00CC17D1">
      <w:pPr>
        <w:pStyle w:val="Odstavecseseznamem"/>
        <w:spacing w:before="60"/>
        <w:ind w:left="1843"/>
        <w:jc w:val="both"/>
        <w:rPr>
          <w:rFonts w:ascii="Calibri" w:hAnsi="Calibri" w:cs="Calibri"/>
          <w:sz w:val="20"/>
          <w:szCs w:val="20"/>
        </w:rPr>
      </w:pPr>
      <w:r w:rsidRPr="00CC17D1">
        <w:rPr>
          <w:rFonts w:ascii="Calibri" w:hAnsi="Calibri" w:cs="Calibri"/>
          <w:bCs/>
          <w:sz w:val="20"/>
          <w:szCs w:val="20"/>
        </w:rPr>
        <w:t xml:space="preserve">minimálně středoškolské vzdělání; nejméně 3 roky praxe </w:t>
      </w:r>
      <w:r w:rsidRPr="00CC17D1">
        <w:rPr>
          <w:rFonts w:ascii="Calibri" w:hAnsi="Calibri" w:cs="Calibri"/>
          <w:sz w:val="20"/>
          <w:szCs w:val="20"/>
        </w:rPr>
        <w:t>v projektování v oboru své specializace</w:t>
      </w:r>
      <w:r w:rsidRPr="00CC17D1">
        <w:rPr>
          <w:rFonts w:ascii="Calibri" w:hAnsi="Calibri" w:cs="Calibri"/>
          <w:bCs/>
          <w:sz w:val="20"/>
          <w:szCs w:val="20"/>
        </w:rPr>
        <w:t xml:space="preserve">; </w:t>
      </w:r>
      <w:r w:rsidRPr="00CC17D1">
        <w:rPr>
          <w:rFonts w:ascii="Calibri" w:hAnsi="Calibri" w:cs="Calibri"/>
          <w:sz w:val="20"/>
          <w:szCs w:val="20"/>
        </w:rPr>
        <w:t>autorizace/registrace v rozsahu dle § 5 odst. 3 písm. j) autorizačního zákona, tedy v oboru požární bezpečnost staveb;</w:t>
      </w:r>
    </w:p>
    <w:p w:rsidR="00CC17D1" w:rsidRPr="00CC17D1" w:rsidRDefault="00CC17D1" w:rsidP="00CC17D1">
      <w:pPr>
        <w:numPr>
          <w:ilvl w:val="0"/>
          <w:numId w:val="14"/>
        </w:numPr>
        <w:spacing w:before="60"/>
        <w:ind w:left="1843" w:hanging="425"/>
        <w:jc w:val="both"/>
        <w:rPr>
          <w:rFonts w:ascii="Calibri" w:hAnsi="Calibri" w:cs="Calibri"/>
          <w:b/>
          <w:bCs/>
          <w:sz w:val="20"/>
          <w:szCs w:val="20"/>
        </w:rPr>
      </w:pPr>
      <w:r w:rsidRPr="00CC17D1">
        <w:rPr>
          <w:rFonts w:ascii="Calibri" w:hAnsi="Calibri" w:cs="Calibri"/>
          <w:b/>
          <w:bCs/>
          <w:sz w:val="20"/>
          <w:szCs w:val="20"/>
        </w:rPr>
        <w:t xml:space="preserve">specialista na hodnocení ekonomické efektivnosti </w:t>
      </w:r>
    </w:p>
    <w:p w:rsidR="00CC17D1" w:rsidRPr="00CC17D1" w:rsidRDefault="00CC17D1" w:rsidP="00CC17D1">
      <w:pPr>
        <w:numPr>
          <w:ilvl w:val="0"/>
          <w:numId w:val="26"/>
        </w:numPr>
        <w:spacing w:before="60"/>
        <w:ind w:left="2127"/>
        <w:jc w:val="both"/>
        <w:rPr>
          <w:rFonts w:ascii="Calibri" w:hAnsi="Calibri" w:cs="Calibri"/>
          <w:sz w:val="20"/>
          <w:szCs w:val="20"/>
        </w:rPr>
      </w:pPr>
      <w:r w:rsidRPr="00CC17D1">
        <w:rPr>
          <w:rFonts w:ascii="Calibri" w:hAnsi="Calibri" w:cs="Calibri"/>
          <w:bCs/>
          <w:sz w:val="20"/>
          <w:szCs w:val="20"/>
        </w:rPr>
        <w:t>vysokoškolské vzdělání; nejméně 3 roky praxe v oblasti hodnocení ekonomické efektivnosti železničních staveb drah celostátních nebo regionálních;</w:t>
      </w:r>
    </w:p>
    <w:p w:rsidR="00CC17D1" w:rsidRPr="00CC17D1" w:rsidRDefault="00CC17D1" w:rsidP="00CC17D1">
      <w:pPr>
        <w:numPr>
          <w:ilvl w:val="0"/>
          <w:numId w:val="26"/>
        </w:numPr>
        <w:spacing w:before="60"/>
        <w:ind w:left="2127"/>
        <w:jc w:val="both"/>
        <w:rPr>
          <w:rFonts w:ascii="Calibri" w:hAnsi="Calibri" w:cs="Calibri"/>
          <w:sz w:val="20"/>
          <w:szCs w:val="20"/>
        </w:rPr>
      </w:pPr>
      <w:r w:rsidRPr="00CC17D1">
        <w:rPr>
          <w:rFonts w:ascii="Calibri" w:hAnsi="Calibri" w:cs="Calibri"/>
          <w:sz w:val="20"/>
          <w:szCs w:val="20"/>
        </w:rPr>
        <w:t xml:space="preserve">prokázat zkušenost s plněním alespoň jedné zakázky, jejímž předmětem bylo mj. zpracování hodnocení ekonomické efektivnosti stavby železničních drah celostátních nebo regionálních, zpracované v rámci studie proveditelnosti nebo záměru projektu </w:t>
      </w:r>
      <w:r w:rsidRPr="00CC17D1">
        <w:rPr>
          <w:rFonts w:ascii="Calibri" w:hAnsi="Calibri" w:cs="Calibri"/>
          <w:iCs/>
          <w:sz w:val="20"/>
          <w:szCs w:val="20"/>
        </w:rPr>
        <w:t>nebo projektové žádosti o spolufinancování z prostředků EU</w:t>
      </w:r>
      <w:r w:rsidRPr="00CC17D1">
        <w:rPr>
          <w:rFonts w:ascii="Calibri" w:hAnsi="Calibri" w:cs="Calibri"/>
          <w:i/>
          <w:iCs/>
          <w:sz w:val="20"/>
          <w:szCs w:val="20"/>
        </w:rPr>
        <w:t xml:space="preserve"> </w:t>
      </w:r>
      <w:r w:rsidRPr="00CC17D1">
        <w:rPr>
          <w:rFonts w:ascii="Calibri" w:hAnsi="Calibri" w:cs="Calibri"/>
          <w:sz w:val="20"/>
          <w:szCs w:val="20"/>
        </w:rPr>
        <w:t>nebo jejich aktualizací,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efektivnosti), (</w:t>
      </w:r>
      <w:proofErr w:type="spellStart"/>
      <w:r w:rsidRPr="00CC17D1">
        <w:rPr>
          <w:rFonts w:ascii="Calibri" w:hAnsi="Calibri" w:cs="Calibri"/>
          <w:sz w:val="20"/>
          <w:szCs w:val="20"/>
        </w:rPr>
        <w:t>ii</w:t>
      </w:r>
      <w:proofErr w:type="spellEnd"/>
      <w:r w:rsidRPr="00CC17D1">
        <w:rPr>
          <w:rFonts w:ascii="Calibri" w:hAnsi="Calibri" w:cs="Calibri"/>
          <w:sz w:val="20"/>
          <w:szCs w:val="20"/>
        </w:rPr>
        <w:t xml:space="preserve">) hodnocení ekonomické efektivnosti bylo zpracováno podle </w:t>
      </w:r>
      <w:r w:rsidR="002F74C7" w:rsidRPr="00C02908">
        <w:rPr>
          <w:rFonts w:ascii="Calibri" w:hAnsi="Calibri" w:cs="Calibri"/>
          <w:sz w:val="20"/>
          <w:szCs w:val="20"/>
        </w:rPr>
        <w:t xml:space="preserve">Prováděcích pokynů pro hodnocení efektivnosti projektů dopravní infrastruktury vydaných Ministerstvem dopravy, Odborem infrastruktury a územního plánu dne </w:t>
      </w:r>
      <w:proofErr w:type="gramStart"/>
      <w:r w:rsidR="002F74C7" w:rsidRPr="00C02908">
        <w:rPr>
          <w:rFonts w:ascii="Calibri" w:hAnsi="Calibri" w:cs="Calibri"/>
          <w:sz w:val="20"/>
          <w:szCs w:val="20"/>
        </w:rPr>
        <w:t>15.11.2017</w:t>
      </w:r>
      <w:proofErr w:type="gramEnd"/>
      <w:r w:rsidR="002F74C7" w:rsidRPr="00C02908">
        <w:rPr>
          <w:rFonts w:ascii="Calibri" w:hAnsi="Calibri" w:cs="Calibri"/>
          <w:sz w:val="20"/>
          <w:szCs w:val="20"/>
        </w:rPr>
        <w:t xml:space="preserve"> nebo  podle </w:t>
      </w:r>
      <w:r w:rsidRPr="00CC17D1">
        <w:rPr>
          <w:rFonts w:ascii="Calibri" w:hAnsi="Calibri" w:cs="Calibri"/>
          <w:sz w:val="20"/>
          <w:szCs w:val="20"/>
        </w:rPr>
        <w:t xml:space="preserve">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CC17D1">
        <w:rPr>
          <w:rFonts w:ascii="Calibri" w:hAnsi="Calibri" w:cs="Calibri"/>
          <w:sz w:val="20"/>
          <w:szCs w:val="20"/>
        </w:rPr>
        <w:t>Cost</w:t>
      </w:r>
      <w:proofErr w:type="spellEnd"/>
      <w:r w:rsidRPr="00CC17D1">
        <w:rPr>
          <w:rFonts w:ascii="Calibri" w:hAnsi="Calibri" w:cs="Calibri"/>
          <w:sz w:val="20"/>
          <w:szCs w:val="20"/>
        </w:rPr>
        <w:t xml:space="preserve">-benefit </w:t>
      </w:r>
      <w:proofErr w:type="spellStart"/>
      <w:r w:rsidRPr="00CC17D1">
        <w:rPr>
          <w:rFonts w:ascii="Calibri" w:hAnsi="Calibri" w:cs="Calibri"/>
          <w:sz w:val="20"/>
          <w:szCs w:val="20"/>
        </w:rPr>
        <w:t>Analysis</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of</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Investment</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Projects</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Structural</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Funds</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Cohesion</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Fund</w:t>
      </w:r>
      <w:proofErr w:type="spellEnd"/>
      <w:r w:rsidRPr="00CC17D1">
        <w:rPr>
          <w:rFonts w:ascii="Calibri" w:hAnsi="Calibri" w:cs="Calibri"/>
          <w:sz w:val="20"/>
          <w:szCs w:val="20"/>
        </w:rPr>
        <w:t xml:space="preserve"> and Instrument </w:t>
      </w:r>
      <w:proofErr w:type="spellStart"/>
      <w:r w:rsidRPr="00CC17D1">
        <w:rPr>
          <w:rFonts w:ascii="Calibri" w:hAnsi="Calibri" w:cs="Calibri"/>
          <w:sz w:val="20"/>
          <w:szCs w:val="20"/>
        </w:rPr>
        <w:t>for</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Pre-Accession</w:t>
      </w:r>
      <w:proofErr w:type="spellEnd"/>
      <w:r w:rsidRPr="00CC17D1">
        <w:rPr>
          <w:rFonts w:ascii="Calibri" w:hAnsi="Calibri" w:cs="Calibri"/>
          <w:sz w:val="20"/>
          <w:szCs w:val="20"/>
        </w:rPr>
        <w:t xml:space="preserve">, EK, 06/2008 nebo podle </w:t>
      </w:r>
      <w:proofErr w:type="spellStart"/>
      <w:r w:rsidRPr="00CC17D1">
        <w:rPr>
          <w:rFonts w:ascii="Calibri" w:hAnsi="Calibri" w:cs="Calibri"/>
          <w:sz w:val="20"/>
          <w:szCs w:val="20"/>
        </w:rPr>
        <w:t>Guide</w:t>
      </w:r>
      <w:proofErr w:type="spellEnd"/>
      <w:r w:rsidRPr="00CC17D1">
        <w:rPr>
          <w:rFonts w:ascii="Calibri" w:hAnsi="Calibri" w:cs="Calibri"/>
          <w:sz w:val="20"/>
          <w:szCs w:val="20"/>
        </w:rPr>
        <w:t xml:space="preserve"> to </w:t>
      </w:r>
      <w:proofErr w:type="spellStart"/>
      <w:r w:rsidRPr="00CC17D1">
        <w:rPr>
          <w:rFonts w:ascii="Calibri" w:hAnsi="Calibri" w:cs="Calibri"/>
          <w:sz w:val="20"/>
          <w:szCs w:val="20"/>
        </w:rPr>
        <w:t>Cost</w:t>
      </w:r>
      <w:proofErr w:type="spellEnd"/>
      <w:r w:rsidRPr="00CC17D1">
        <w:rPr>
          <w:rFonts w:ascii="Calibri" w:hAnsi="Calibri" w:cs="Calibri"/>
          <w:sz w:val="20"/>
          <w:szCs w:val="20"/>
        </w:rPr>
        <w:t xml:space="preserve">-benefit </w:t>
      </w:r>
      <w:proofErr w:type="spellStart"/>
      <w:r w:rsidRPr="00CC17D1">
        <w:rPr>
          <w:rFonts w:ascii="Calibri" w:hAnsi="Calibri" w:cs="Calibri"/>
          <w:sz w:val="20"/>
          <w:szCs w:val="20"/>
        </w:rPr>
        <w:t>Analysis</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of</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Investment</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Projects</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Economic</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appraisal</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tool</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for</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Cohesion</w:t>
      </w:r>
      <w:proofErr w:type="spellEnd"/>
      <w:r w:rsidRPr="00CC17D1">
        <w:rPr>
          <w:rFonts w:ascii="Calibri" w:hAnsi="Calibri" w:cs="Calibri"/>
          <w:sz w:val="20"/>
          <w:szCs w:val="20"/>
        </w:rPr>
        <w:t xml:space="preserve"> </w:t>
      </w:r>
      <w:proofErr w:type="spellStart"/>
      <w:r w:rsidRPr="00CC17D1">
        <w:rPr>
          <w:rFonts w:ascii="Calibri" w:hAnsi="Calibri" w:cs="Calibri"/>
          <w:sz w:val="20"/>
          <w:szCs w:val="20"/>
        </w:rPr>
        <w:t>Policy</w:t>
      </w:r>
      <w:proofErr w:type="spellEnd"/>
      <w:r w:rsidRPr="00CC17D1">
        <w:rPr>
          <w:rFonts w:ascii="Calibri" w:hAnsi="Calibri" w:cs="Calibri"/>
          <w:sz w:val="20"/>
          <w:szCs w:val="20"/>
        </w:rPr>
        <w:t xml:space="preserve"> 2014-2020, EK, 12/2014, (</w:t>
      </w:r>
      <w:proofErr w:type="spellStart"/>
      <w:r w:rsidRPr="00CC17D1">
        <w:rPr>
          <w:rFonts w:ascii="Calibri" w:hAnsi="Calibri" w:cs="Calibri"/>
          <w:sz w:val="20"/>
          <w:szCs w:val="20"/>
        </w:rPr>
        <w:t>iii</w:t>
      </w:r>
      <w:proofErr w:type="spellEnd"/>
      <w:r w:rsidRPr="00CC17D1">
        <w:rPr>
          <w:rFonts w:ascii="Calibri" w:hAnsi="Calibri" w:cs="Calibri"/>
          <w:sz w:val="20"/>
          <w:szCs w:val="20"/>
        </w:rPr>
        <w:t xml:space="preserve">) hodnocení ekonomické efektivnosti se týkalo stavby </w:t>
      </w:r>
      <w:r w:rsidRPr="00CC17D1">
        <w:rPr>
          <w:rFonts w:ascii="Calibri" w:hAnsi="Calibri"/>
          <w:iCs/>
          <w:sz w:val="20"/>
          <w:szCs w:val="20"/>
        </w:rPr>
        <w:t>nebo společně hodnoceného souboru staveb</w:t>
      </w:r>
      <w:r w:rsidRPr="00CC17D1">
        <w:rPr>
          <w:i/>
          <w:iCs/>
          <w:sz w:val="20"/>
          <w:szCs w:val="20"/>
        </w:rPr>
        <w:t xml:space="preserve"> </w:t>
      </w:r>
      <w:r w:rsidRPr="00CC17D1">
        <w:rPr>
          <w:rFonts w:ascii="Calibri" w:hAnsi="Calibri" w:cs="Calibri"/>
          <w:sz w:val="20"/>
          <w:szCs w:val="20"/>
        </w:rPr>
        <w:t>železničních drah celostátních nebo regionálních s celkovými investičními náklady (CIN) minimálně ve výši:</w:t>
      </w:r>
    </w:p>
    <w:p w:rsidR="00CC17D1" w:rsidRPr="00CC17D1" w:rsidRDefault="00CC17D1" w:rsidP="00CC17D1">
      <w:pPr>
        <w:pStyle w:val="Odstavecseseznamem"/>
        <w:numPr>
          <w:ilvl w:val="0"/>
          <w:numId w:val="30"/>
        </w:numPr>
        <w:spacing w:before="60"/>
        <w:jc w:val="both"/>
        <w:rPr>
          <w:rFonts w:ascii="Calibri" w:hAnsi="Calibri" w:cs="Calibri"/>
          <w:sz w:val="20"/>
          <w:szCs w:val="20"/>
        </w:rPr>
      </w:pPr>
      <w:r w:rsidRPr="00CC17D1">
        <w:rPr>
          <w:rFonts w:ascii="Calibri" w:hAnsi="Calibri" w:cs="Calibri"/>
          <w:sz w:val="20"/>
          <w:szCs w:val="20"/>
        </w:rPr>
        <w:t xml:space="preserve">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w:t>
      </w:r>
      <w:r>
        <w:rPr>
          <w:rFonts w:ascii="Calibri" w:hAnsi="Calibri" w:cs="Calibri"/>
          <w:sz w:val="20"/>
          <w:szCs w:val="20"/>
        </w:rPr>
        <w:t>státního rozpočtu, MD, 09/2015</w:t>
      </w:r>
      <w:r w:rsidRPr="00CC17D1">
        <w:rPr>
          <w:rFonts w:ascii="Calibri" w:hAnsi="Calibri" w:cs="Calibri"/>
          <w:sz w:val="20"/>
          <w:szCs w:val="20"/>
        </w:rPr>
        <w:t>;</w:t>
      </w:r>
    </w:p>
    <w:p w:rsidR="00CC17D1" w:rsidRPr="00CC17D1" w:rsidRDefault="00CC17D1" w:rsidP="00CC17D1">
      <w:pPr>
        <w:numPr>
          <w:ilvl w:val="0"/>
          <w:numId w:val="14"/>
        </w:numPr>
        <w:spacing w:before="60"/>
        <w:ind w:left="1843" w:hanging="425"/>
        <w:jc w:val="both"/>
        <w:rPr>
          <w:rFonts w:ascii="Calibri" w:hAnsi="Calibri" w:cs="Calibri"/>
          <w:b/>
          <w:sz w:val="20"/>
          <w:szCs w:val="20"/>
        </w:rPr>
      </w:pPr>
      <w:r w:rsidRPr="00CC17D1">
        <w:rPr>
          <w:rFonts w:ascii="Calibri" w:hAnsi="Calibri" w:cs="Calibri"/>
          <w:b/>
          <w:bCs/>
          <w:sz w:val="20"/>
          <w:szCs w:val="20"/>
        </w:rPr>
        <w:t>specialista</w:t>
      </w:r>
      <w:r w:rsidRPr="00CC17D1">
        <w:rPr>
          <w:rFonts w:ascii="Calibri" w:hAnsi="Calibri" w:cs="Calibri"/>
          <w:b/>
          <w:sz w:val="20"/>
          <w:szCs w:val="20"/>
        </w:rPr>
        <w:t xml:space="preserve"> na inženýrskou činnost</w:t>
      </w:r>
    </w:p>
    <w:p w:rsidR="00CC17D1" w:rsidRPr="00CC17D1" w:rsidRDefault="00CC17D1" w:rsidP="00CC17D1">
      <w:pPr>
        <w:pStyle w:val="Odstavecseseznamem"/>
        <w:spacing w:before="60"/>
        <w:ind w:left="1843"/>
        <w:jc w:val="both"/>
        <w:rPr>
          <w:rFonts w:ascii="Calibri" w:hAnsi="Calibri" w:cs="Calibri"/>
          <w:sz w:val="20"/>
          <w:szCs w:val="20"/>
        </w:rPr>
      </w:pPr>
      <w:r w:rsidRPr="00CC17D1">
        <w:rPr>
          <w:rFonts w:ascii="Calibri" w:hAnsi="Calibri" w:cs="Calibri"/>
          <w:bCs/>
          <w:sz w:val="20"/>
          <w:szCs w:val="20"/>
        </w:rPr>
        <w:t xml:space="preserve">minimálně středoškolské vzdělání; nejméně 5 let praxe při provádění služeb </w:t>
      </w:r>
      <w:r w:rsidRPr="00CC17D1">
        <w:rPr>
          <w:rFonts w:ascii="Calibri" w:hAnsi="Calibri" w:cs="Calibri"/>
          <w:sz w:val="20"/>
          <w:szCs w:val="20"/>
        </w:rPr>
        <w:t>spočívajících</w:t>
      </w:r>
      <w:r w:rsidRPr="00CC17D1">
        <w:rPr>
          <w:rFonts w:ascii="Calibri" w:hAnsi="Calibri" w:cs="Calibri"/>
          <w:bCs/>
          <w:sz w:val="20"/>
          <w:szCs w:val="20"/>
        </w:rPr>
        <w:t xml:space="preserve"> mimo jiné ve výkonu inženýrské činnosti pro vydání územního rozhodnutí, územního souhlasu </w:t>
      </w:r>
      <w:r w:rsidRPr="00CC17D1">
        <w:rPr>
          <w:rFonts w:ascii="Calibri" w:hAnsi="Calibri" w:cs="Calibri"/>
          <w:sz w:val="20"/>
          <w:szCs w:val="20"/>
        </w:rPr>
        <w:t xml:space="preserve">nebo společného povolení, </w:t>
      </w:r>
      <w:r w:rsidRPr="00CC17D1">
        <w:rPr>
          <w:rFonts w:ascii="Calibri" w:hAnsi="Calibri" w:cs="Calibri"/>
          <w:bCs/>
          <w:sz w:val="20"/>
          <w:szCs w:val="20"/>
        </w:rPr>
        <w:t>včetně majetkoprávní přípravy staveb;</w:t>
      </w:r>
    </w:p>
    <w:p w:rsidR="00CC17D1" w:rsidRPr="00CC17D1" w:rsidRDefault="00CC17D1" w:rsidP="00B14A30">
      <w:pPr>
        <w:pStyle w:val="Odstavecseseznamem"/>
        <w:spacing w:before="60"/>
        <w:ind w:left="1985"/>
        <w:jc w:val="both"/>
        <w:rPr>
          <w:rFonts w:ascii="Calibri" w:hAnsi="Calibri" w:cs="Calibri"/>
          <w:sz w:val="20"/>
          <w:szCs w:val="20"/>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Pr="00923157">
        <w:rPr>
          <w:rFonts w:ascii="Calibri" w:hAnsi="Calibri" w:cs="Calibri"/>
          <w:sz w:val="20"/>
          <w:szCs w:val="20"/>
        </w:rPr>
        <w:t xml:space="preserve">projekční práce ve stupni </w:t>
      </w:r>
      <w:r w:rsidR="00A7198D">
        <w:rPr>
          <w:rFonts w:ascii="Calibri" w:hAnsi="Calibri" w:cs="Calibri"/>
          <w:sz w:val="20"/>
          <w:szCs w:val="20"/>
        </w:rPr>
        <w:t>DUR</w:t>
      </w:r>
      <w:r w:rsidR="00AD1600">
        <w:rPr>
          <w:rFonts w:ascii="Calibri" w:hAnsi="Calibri" w:cs="Calibri"/>
          <w:sz w:val="20"/>
          <w:szCs w:val="20"/>
        </w:rPr>
        <w:t>,</w:t>
      </w:r>
      <w:r w:rsidR="00DD488A">
        <w:rPr>
          <w:rFonts w:ascii="Calibri" w:hAnsi="Calibri" w:cs="Calibri"/>
          <w:sz w:val="20"/>
          <w:szCs w:val="20"/>
        </w:rPr>
        <w:t xml:space="preserve"> </w:t>
      </w:r>
      <w:r w:rsidR="00A7198D">
        <w:rPr>
          <w:rFonts w:ascii="Calibri" w:hAnsi="Calibri" w:cs="Calibri"/>
          <w:sz w:val="20"/>
          <w:szCs w:val="20"/>
        </w:rPr>
        <w:t>DSP</w:t>
      </w:r>
      <w:r w:rsidR="00A635F8">
        <w:rPr>
          <w:rFonts w:ascii="Calibri" w:hAnsi="Calibri" w:cs="Calibri"/>
          <w:sz w:val="20"/>
          <w:szCs w:val="20"/>
        </w:rPr>
        <w:t xml:space="preserve"> </w:t>
      </w:r>
      <w:r w:rsidR="00AD1600">
        <w:rPr>
          <w:rFonts w:ascii="Calibri" w:hAnsi="Calibri" w:cs="Calibri"/>
          <w:sz w:val="20"/>
          <w:szCs w:val="20"/>
        </w:rPr>
        <w:t xml:space="preserve">nebo </w:t>
      </w:r>
      <w:r w:rsidR="005C2F26">
        <w:rPr>
          <w:rFonts w:ascii="Calibri" w:hAnsi="Calibri" w:cs="Calibri"/>
          <w:sz w:val="20"/>
          <w:szCs w:val="20"/>
        </w:rPr>
        <w:t>DUSP</w:t>
      </w:r>
      <w:r w:rsidR="00AD1600">
        <w:rPr>
          <w:rFonts w:ascii="Calibri" w:hAnsi="Calibri" w:cs="Calibri"/>
          <w:sz w:val="20"/>
          <w:szCs w:val="20"/>
        </w:rPr>
        <w:t>, příp.</w:t>
      </w:r>
      <w:r w:rsidR="00A635F8">
        <w:rPr>
          <w:rFonts w:ascii="Calibri" w:hAnsi="Calibri" w:cs="Calibri"/>
          <w:sz w:val="20"/>
          <w:szCs w:val="20"/>
        </w:rPr>
        <w:t xml:space="preserve"> jejich aktualizac</w:t>
      </w:r>
      <w:r w:rsidR="000D2F71">
        <w:rPr>
          <w:rFonts w:ascii="Calibri" w:hAnsi="Calibri" w:cs="Calibri"/>
          <w:sz w:val="20"/>
          <w:szCs w:val="20"/>
        </w:rPr>
        <w:t>e</w:t>
      </w:r>
      <w:r w:rsidR="00AD1600">
        <w:rPr>
          <w:rFonts w:ascii="Calibri" w:hAnsi="Calibri" w:cs="Calibri"/>
          <w:sz w:val="20"/>
          <w:szCs w:val="20"/>
        </w:rPr>
        <w:t>,</w:t>
      </w:r>
      <w:r w:rsidRPr="00923157">
        <w:rPr>
          <w:rFonts w:ascii="Calibri" w:hAnsi="Calibri" w:cs="Calibri"/>
          <w:sz w:val="20"/>
          <w:szCs w:val="20"/>
        </w:rPr>
        <w:t xml:space="preserve"> pro stavby železničních drah</w:t>
      </w:r>
      <w:r w:rsidRPr="00532EB2">
        <w:rPr>
          <w:rFonts w:ascii="Calibri" w:hAnsi="Calibri" w:cs="Calibri"/>
          <w:sz w:val="20"/>
          <w:szCs w:val="20"/>
        </w:rPr>
        <w:t xml:space="preserve"> </w:t>
      </w:r>
      <w:r w:rsidRPr="00923157">
        <w:rPr>
          <w:rFonts w:ascii="Calibri" w:hAnsi="Calibri" w:cs="Calibri"/>
          <w:sz w:val="20"/>
          <w:szCs w:val="20"/>
        </w:rPr>
        <w:t xml:space="preserve">ve smyslu § 5 odst. 1 </w:t>
      </w:r>
      <w:r w:rsidRPr="007351C7">
        <w:rPr>
          <w:rFonts w:ascii="Calibri" w:hAnsi="Calibri" w:cs="Calibri"/>
          <w:sz w:val="20"/>
          <w:szCs w:val="20"/>
        </w:rPr>
        <w:t>a § 3 odst. 1 zák</w:t>
      </w:r>
      <w:r w:rsidRPr="00923157">
        <w:rPr>
          <w:rFonts w:ascii="Calibri" w:hAnsi="Calibri" w:cs="Calibri"/>
          <w:sz w:val="20"/>
          <w:szCs w:val="20"/>
        </w:rPr>
        <w:t>. č. 266/1994 Sb., o dráhách, ve znění pozdějších předpisů.</w:t>
      </w:r>
    </w:p>
    <w:p w:rsidR="00227E79" w:rsidRDefault="00227E79" w:rsidP="00A30BE1">
      <w:pPr>
        <w:ind w:left="1414"/>
        <w:jc w:val="both"/>
        <w:rPr>
          <w:rFonts w:ascii="Calibri" w:hAnsi="Calibri" w:cs="Calibri"/>
          <w:sz w:val="20"/>
          <w:szCs w:val="20"/>
        </w:rPr>
      </w:pPr>
    </w:p>
    <w:p w:rsidR="00104074" w:rsidRPr="00C63BC5" w:rsidRDefault="00650296" w:rsidP="00A30BE1">
      <w:pPr>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 xml:space="preserve">zpracování projektových prací, nese odpovědnost za úplnost, bezvadnost a </w:t>
      </w:r>
      <w:r w:rsidR="00104074">
        <w:rPr>
          <w:rFonts w:ascii="Calibri" w:hAnsi="Calibri" w:cs="Calibri"/>
          <w:sz w:val="20"/>
          <w:szCs w:val="20"/>
        </w:rPr>
        <w:lastRenderedPageBreak/>
        <w:t>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6A16C9" w:rsidRPr="00C63BC5" w:rsidRDefault="006A16C9" w:rsidP="00A30BE1">
      <w:pPr>
        <w:ind w:left="1414"/>
        <w:jc w:val="both"/>
        <w:rPr>
          <w:rFonts w:ascii="Calibri" w:hAnsi="Calibri" w:cs="Calibri"/>
          <w:sz w:val="20"/>
          <w:szCs w:val="20"/>
        </w:rPr>
      </w:pPr>
    </w:p>
    <w:p w:rsidR="009312F1" w:rsidRDefault="009312F1" w:rsidP="00DB2912">
      <w:pPr>
        <w:ind w:left="1414"/>
        <w:jc w:val="both"/>
        <w:rPr>
          <w:rFonts w:ascii="Calibri" w:hAnsi="Calibri" w:cs="Calibri"/>
          <w:sz w:val="20"/>
          <w:szCs w:val="20"/>
        </w:rPr>
      </w:pPr>
      <w:r>
        <w:rPr>
          <w:rFonts w:ascii="Calibri" w:hAnsi="Calibri" w:cs="Calibri"/>
          <w:sz w:val="20"/>
          <w:szCs w:val="20"/>
        </w:rPr>
        <w:t>V souvislosti s požadavky na zkušenost specialisty na hodnocení ekonomické efektivnosti zadavatel upřesňuje následující pojmy:</w:t>
      </w:r>
    </w:p>
    <w:p w:rsidR="00DB2912" w:rsidRPr="00DB2912" w:rsidRDefault="006803CF" w:rsidP="009312F1">
      <w:pPr>
        <w:numPr>
          <w:ilvl w:val="0"/>
          <w:numId w:val="32"/>
        </w:numPr>
        <w:jc w:val="both"/>
        <w:rPr>
          <w:rFonts w:ascii="Calibri" w:hAnsi="Calibri" w:cs="Calibri"/>
          <w:sz w:val="20"/>
          <w:szCs w:val="20"/>
        </w:rPr>
      </w:pPr>
      <w:r>
        <w:rPr>
          <w:rFonts w:ascii="Calibri" w:hAnsi="Calibri" w:cs="Calibri"/>
          <w:sz w:val="20"/>
          <w:szCs w:val="20"/>
        </w:rPr>
        <w:t>Z</w:t>
      </w:r>
      <w:r w:rsidR="00DB2912" w:rsidRPr="00DB2912">
        <w:rPr>
          <w:rFonts w:ascii="Calibri" w:hAnsi="Calibri" w:cs="Calibri"/>
          <w:sz w:val="20"/>
          <w:szCs w:val="20"/>
        </w:rPr>
        <w:t>áměr</w:t>
      </w:r>
      <w:r w:rsidR="009312F1">
        <w:rPr>
          <w:rFonts w:ascii="Calibri" w:hAnsi="Calibri" w:cs="Calibri"/>
          <w:sz w:val="20"/>
          <w:szCs w:val="20"/>
        </w:rPr>
        <w:t>em</w:t>
      </w:r>
      <w:r w:rsidR="00DB2912" w:rsidRPr="00DB2912">
        <w:rPr>
          <w:rFonts w:ascii="Calibri" w:hAnsi="Calibri" w:cs="Calibri"/>
          <w:sz w:val="20"/>
          <w:szCs w:val="20"/>
        </w:rPr>
        <w:t xml:space="preserve"> projektu </w:t>
      </w:r>
      <w:r w:rsidR="009312F1">
        <w:rPr>
          <w:rFonts w:ascii="Calibri" w:hAnsi="Calibri" w:cs="Calibri"/>
          <w:sz w:val="20"/>
          <w:szCs w:val="20"/>
        </w:rPr>
        <w:t>se</w:t>
      </w:r>
      <w:r w:rsidR="00DB2912" w:rsidRPr="00DB2912">
        <w:rPr>
          <w:rFonts w:ascii="Calibri" w:hAnsi="Calibri" w:cs="Calibri"/>
          <w:sz w:val="20"/>
          <w:szCs w:val="20"/>
        </w:rPr>
        <w:t xml:space="preserve"> </w:t>
      </w:r>
      <w:r w:rsidR="009312F1">
        <w:rPr>
          <w:rFonts w:ascii="Calibri" w:hAnsi="Calibri" w:cs="Calibri"/>
          <w:sz w:val="20"/>
          <w:szCs w:val="20"/>
        </w:rPr>
        <w:t xml:space="preserve">rozumí </w:t>
      </w:r>
      <w:r w:rsidR="00DB2912" w:rsidRPr="00DB2912">
        <w:rPr>
          <w:rFonts w:ascii="Calibri" w:hAnsi="Calibri" w:cs="Calibri"/>
          <w:sz w:val="20"/>
          <w:szCs w:val="20"/>
        </w:rPr>
        <w:t xml:space="preserve">dokumentace, která časově, věcně a funkčně vymezuje požadavky na přípravu a </w:t>
      </w:r>
      <w:r w:rsidR="00DB2912" w:rsidRPr="00601144">
        <w:rPr>
          <w:rFonts w:ascii="Calibri" w:hAnsi="Calibri" w:cs="Calibri"/>
          <w:sz w:val="20"/>
          <w:szCs w:val="20"/>
        </w:rPr>
        <w:t>realizaci investiční stavby</w:t>
      </w:r>
      <w:r w:rsidR="00DB2912" w:rsidRPr="00DB2912">
        <w:rPr>
          <w:rFonts w:ascii="Calibri" w:hAnsi="Calibri" w:cs="Calibri"/>
          <w:sz w:val="20"/>
          <w:szCs w:val="20"/>
        </w:rPr>
        <w:t xml:space="preserve"> železničních drah celostátních </w:t>
      </w:r>
      <w:r w:rsidR="009312F1">
        <w:rPr>
          <w:rFonts w:ascii="Calibri" w:hAnsi="Calibri" w:cs="Calibri"/>
          <w:sz w:val="20"/>
          <w:szCs w:val="20"/>
        </w:rPr>
        <w:t>nebo</w:t>
      </w:r>
      <w:r w:rsidR="00DB2912" w:rsidRPr="00DB2912">
        <w:rPr>
          <w:rFonts w:ascii="Calibri" w:hAnsi="Calibri" w:cs="Calibri"/>
          <w:sz w:val="20"/>
          <w:szCs w:val="20"/>
        </w:rPr>
        <w:t xml:space="preserve"> regionálních v podrobnostech nezbytných pro posouzení zahájení financování navazující přípravy a realizace </w:t>
      </w:r>
      <w:r w:rsidR="00DB2912" w:rsidRPr="00601144">
        <w:rPr>
          <w:rFonts w:ascii="Calibri" w:hAnsi="Calibri" w:cs="Calibri"/>
          <w:sz w:val="20"/>
          <w:szCs w:val="20"/>
        </w:rPr>
        <w:t>stavby hrazené z veřejných prostředků. Záměr projektu</w:t>
      </w:r>
      <w:r w:rsidR="00DB2912" w:rsidRPr="00DB2912">
        <w:rPr>
          <w:rFonts w:ascii="Calibri" w:hAnsi="Calibri" w:cs="Calibri"/>
          <w:sz w:val="20"/>
          <w:szCs w:val="20"/>
        </w:rPr>
        <w:t xml:space="preserve"> obsah</w:t>
      </w:r>
      <w:r w:rsidR="009312F1">
        <w:rPr>
          <w:rFonts w:ascii="Calibri" w:hAnsi="Calibri" w:cs="Calibri"/>
          <w:sz w:val="20"/>
          <w:szCs w:val="20"/>
        </w:rPr>
        <w:t>uje</w:t>
      </w:r>
      <w:r w:rsidR="00DB2912" w:rsidRPr="00DB2912">
        <w:rPr>
          <w:rFonts w:ascii="Calibri" w:hAnsi="Calibri" w:cs="Calibri"/>
          <w:sz w:val="20"/>
          <w:szCs w:val="20"/>
        </w:rPr>
        <w:t xml:space="preserve"> identifikační údaje stavby, stanovení předpokládaných nákladů stavby, návaznost na schválené koncepce a programy, popis stávajícího stavu a zdůvodnění nezbytnosti realizace projektu, požadavky na technické řešení, specifikace rozhodujících stavebních objektů a provozních souborů, územně technické podmínky, majetkoprávní vztahy, hodnocení environmentálních vlivů, požadavky na zabezpečení budoucího provozu a údržby a dělení nákladů podle druhu majetku a hodnocení ekonomické efektivnosti stavby.</w:t>
      </w:r>
    </w:p>
    <w:p w:rsidR="00DB2912" w:rsidRPr="007351C7" w:rsidRDefault="00DB2912" w:rsidP="009312F1">
      <w:pPr>
        <w:numPr>
          <w:ilvl w:val="0"/>
          <w:numId w:val="32"/>
        </w:numPr>
        <w:jc w:val="both"/>
        <w:rPr>
          <w:rFonts w:ascii="Calibri" w:hAnsi="Calibri" w:cs="Calibri"/>
          <w:sz w:val="20"/>
          <w:szCs w:val="20"/>
        </w:rPr>
      </w:pPr>
      <w:r w:rsidRPr="007351C7">
        <w:rPr>
          <w:rFonts w:ascii="Calibri" w:hAnsi="Calibri" w:cs="Calibri"/>
          <w:sz w:val="20"/>
          <w:szCs w:val="20"/>
        </w:rPr>
        <w:t>Studi</w:t>
      </w:r>
      <w:r w:rsidR="009312F1" w:rsidRPr="007351C7">
        <w:rPr>
          <w:rFonts w:ascii="Calibri" w:hAnsi="Calibri" w:cs="Calibri"/>
          <w:sz w:val="20"/>
          <w:szCs w:val="20"/>
        </w:rPr>
        <w:t>í</w:t>
      </w:r>
      <w:r w:rsidR="00DD7619" w:rsidRPr="007351C7">
        <w:rPr>
          <w:rFonts w:ascii="Calibri" w:hAnsi="Calibri" w:cs="Calibri"/>
          <w:sz w:val="20"/>
          <w:szCs w:val="20"/>
        </w:rPr>
        <w:t xml:space="preserve"> proveditelnosti se rozumí</w:t>
      </w:r>
      <w:r w:rsidRPr="007351C7">
        <w:rPr>
          <w:rFonts w:ascii="Calibri" w:hAnsi="Calibri" w:cs="Calibri"/>
          <w:sz w:val="20"/>
          <w:szCs w:val="20"/>
        </w:rPr>
        <w:t xml:space="preserve"> komplexní studie, která slouží </w:t>
      </w:r>
      <w:r w:rsidR="004545D0" w:rsidRPr="007351C7">
        <w:rPr>
          <w:rFonts w:ascii="Calibri" w:hAnsi="Calibri" w:cs="Calibri"/>
          <w:sz w:val="20"/>
          <w:szCs w:val="20"/>
        </w:rPr>
        <w:t xml:space="preserve">(i) </w:t>
      </w:r>
      <w:r w:rsidRPr="007351C7">
        <w:rPr>
          <w:rFonts w:ascii="Calibri" w:hAnsi="Calibri" w:cs="Calibri"/>
          <w:sz w:val="20"/>
          <w:szCs w:val="20"/>
        </w:rPr>
        <w:t xml:space="preserve">k posouzení reálnosti a proveditelnosti stavby železničních drah celostátních </w:t>
      </w:r>
      <w:r w:rsidR="00DD7619" w:rsidRPr="007351C7">
        <w:rPr>
          <w:rFonts w:ascii="Calibri" w:hAnsi="Calibri" w:cs="Calibri"/>
          <w:sz w:val="20"/>
          <w:szCs w:val="20"/>
        </w:rPr>
        <w:t>nebo</w:t>
      </w:r>
      <w:r w:rsidRPr="007351C7">
        <w:rPr>
          <w:rFonts w:ascii="Calibri" w:hAnsi="Calibri" w:cs="Calibri"/>
          <w:sz w:val="20"/>
          <w:szCs w:val="20"/>
        </w:rPr>
        <w:t xml:space="preserve"> regionálních jak po stránce technické a finanční, tak i po stránce marketingové, provozní a personální, ke zhodnocení efektivnosti využití předpokládaných finančních prostředků včetně hodnocení ekonomické efektivnosti </w:t>
      </w:r>
      <w:r w:rsidR="007351C7" w:rsidRPr="007351C7">
        <w:rPr>
          <w:rFonts w:ascii="Calibri" w:hAnsi="Calibri" w:cs="Calibri"/>
          <w:sz w:val="20"/>
          <w:szCs w:val="20"/>
        </w:rPr>
        <w:t xml:space="preserve">pro dodavatele </w:t>
      </w:r>
      <w:r w:rsidRPr="007351C7">
        <w:rPr>
          <w:rFonts w:ascii="Calibri" w:hAnsi="Calibri" w:cs="Calibri"/>
          <w:sz w:val="20"/>
          <w:szCs w:val="20"/>
        </w:rPr>
        <w:t>podle metodických pokynů uvedených v bodě 8.5</w:t>
      </w:r>
      <w:r w:rsidR="00DD7619" w:rsidRPr="007351C7">
        <w:rPr>
          <w:rFonts w:ascii="Calibri" w:hAnsi="Calibri" w:cs="Calibri"/>
          <w:sz w:val="20"/>
          <w:szCs w:val="20"/>
        </w:rPr>
        <w:t xml:space="preserve"> </w:t>
      </w:r>
      <w:r w:rsidR="007351C7" w:rsidRPr="007351C7">
        <w:rPr>
          <w:rFonts w:ascii="Calibri" w:hAnsi="Calibri" w:cs="Calibri"/>
          <w:sz w:val="20"/>
          <w:szCs w:val="20"/>
        </w:rPr>
        <w:t>těchto Pokynů u osoby specialist</w:t>
      </w:r>
      <w:r w:rsidR="007351C7">
        <w:rPr>
          <w:rFonts w:ascii="Calibri" w:hAnsi="Calibri" w:cs="Calibri"/>
          <w:sz w:val="20"/>
          <w:szCs w:val="20"/>
        </w:rPr>
        <w:t>y</w:t>
      </w:r>
      <w:r w:rsidR="007351C7" w:rsidRPr="007351C7">
        <w:rPr>
          <w:rFonts w:ascii="Calibri" w:hAnsi="Calibri" w:cs="Calibri"/>
          <w:sz w:val="20"/>
          <w:szCs w:val="20"/>
        </w:rPr>
        <w:t xml:space="preserve"> na hodnocení ekonomické efektivnosti</w:t>
      </w:r>
      <w:r w:rsidR="00DD7619" w:rsidRPr="007351C7">
        <w:rPr>
          <w:rFonts w:ascii="Calibri" w:hAnsi="Calibri" w:cs="Calibri"/>
          <w:sz w:val="20"/>
          <w:szCs w:val="20"/>
        </w:rPr>
        <w:t>, a dále</w:t>
      </w:r>
      <w:r w:rsidR="004545D0" w:rsidRPr="007351C7">
        <w:rPr>
          <w:rFonts w:ascii="Calibri" w:hAnsi="Calibri" w:cs="Calibri"/>
          <w:sz w:val="20"/>
          <w:szCs w:val="20"/>
        </w:rPr>
        <w:t xml:space="preserve"> (</w:t>
      </w:r>
      <w:proofErr w:type="spellStart"/>
      <w:r w:rsidR="004545D0" w:rsidRPr="007351C7">
        <w:rPr>
          <w:rFonts w:ascii="Calibri" w:hAnsi="Calibri" w:cs="Calibri"/>
          <w:sz w:val="20"/>
          <w:szCs w:val="20"/>
        </w:rPr>
        <w:t>ii</w:t>
      </w:r>
      <w:proofErr w:type="spellEnd"/>
      <w:r w:rsidR="004545D0" w:rsidRPr="007351C7">
        <w:rPr>
          <w:rFonts w:ascii="Calibri" w:hAnsi="Calibri" w:cs="Calibri"/>
          <w:sz w:val="20"/>
          <w:szCs w:val="20"/>
        </w:rPr>
        <w:t xml:space="preserve">) </w:t>
      </w:r>
      <w:r w:rsidRPr="007351C7">
        <w:rPr>
          <w:rFonts w:ascii="Calibri" w:hAnsi="Calibri" w:cs="Calibri"/>
          <w:sz w:val="20"/>
          <w:szCs w:val="20"/>
        </w:rPr>
        <w:t>k ověření smysluplnosti projektu pro společnost, k posouzení možných variant projektu a nalezení vhodné varianty či variant k realizaci. Nezbytnou součástí studie proveditelnosti je představení kontextu, stanovení cílů, identifikace projektu, analýz</w:t>
      </w:r>
      <w:r w:rsidR="004545D0" w:rsidRPr="007351C7">
        <w:rPr>
          <w:rFonts w:ascii="Calibri" w:hAnsi="Calibri" w:cs="Calibri"/>
          <w:sz w:val="20"/>
          <w:szCs w:val="20"/>
        </w:rPr>
        <w:t>a</w:t>
      </w:r>
      <w:r w:rsidRPr="007351C7">
        <w:rPr>
          <w:rFonts w:ascii="Calibri" w:hAnsi="Calibri" w:cs="Calibri"/>
          <w:sz w:val="20"/>
          <w:szCs w:val="20"/>
        </w:rPr>
        <w:t xml:space="preserve"> proveditelnosti, analýz</w:t>
      </w:r>
      <w:r w:rsidR="004545D0" w:rsidRPr="007351C7">
        <w:rPr>
          <w:rFonts w:ascii="Calibri" w:hAnsi="Calibri" w:cs="Calibri"/>
          <w:sz w:val="20"/>
          <w:szCs w:val="20"/>
        </w:rPr>
        <w:t>a</w:t>
      </w:r>
      <w:r w:rsidRPr="007351C7">
        <w:rPr>
          <w:rFonts w:ascii="Calibri" w:hAnsi="Calibri" w:cs="Calibri"/>
          <w:sz w:val="20"/>
          <w:szCs w:val="20"/>
        </w:rPr>
        <w:t xml:space="preserve"> poptávky, analýz</w:t>
      </w:r>
      <w:r w:rsidR="004545D0" w:rsidRPr="007351C7">
        <w:rPr>
          <w:rFonts w:ascii="Calibri" w:hAnsi="Calibri" w:cs="Calibri"/>
          <w:sz w:val="20"/>
          <w:szCs w:val="20"/>
        </w:rPr>
        <w:t>a</w:t>
      </w:r>
      <w:r w:rsidRPr="007351C7">
        <w:rPr>
          <w:rFonts w:ascii="Calibri" w:hAnsi="Calibri" w:cs="Calibri"/>
          <w:sz w:val="20"/>
          <w:szCs w:val="20"/>
        </w:rPr>
        <w:t xml:space="preserve"> variant, finanční analýz</w:t>
      </w:r>
      <w:r w:rsidR="004545D0" w:rsidRPr="007351C7">
        <w:rPr>
          <w:rFonts w:ascii="Calibri" w:hAnsi="Calibri" w:cs="Calibri"/>
          <w:sz w:val="20"/>
          <w:szCs w:val="20"/>
        </w:rPr>
        <w:t>a</w:t>
      </w:r>
      <w:r w:rsidRPr="007351C7">
        <w:rPr>
          <w:rFonts w:ascii="Calibri" w:hAnsi="Calibri" w:cs="Calibri"/>
          <w:sz w:val="20"/>
          <w:szCs w:val="20"/>
        </w:rPr>
        <w:t>, ekonomickou analýz</w:t>
      </w:r>
      <w:r w:rsidR="004545D0" w:rsidRPr="007351C7">
        <w:rPr>
          <w:rFonts w:ascii="Calibri" w:hAnsi="Calibri" w:cs="Calibri"/>
          <w:sz w:val="20"/>
          <w:szCs w:val="20"/>
        </w:rPr>
        <w:t>a</w:t>
      </w:r>
      <w:r w:rsidRPr="007351C7">
        <w:rPr>
          <w:rFonts w:ascii="Calibri" w:hAnsi="Calibri" w:cs="Calibri"/>
          <w:sz w:val="20"/>
          <w:szCs w:val="20"/>
        </w:rPr>
        <w:t xml:space="preserve"> a posouzení rizik.</w:t>
      </w:r>
    </w:p>
    <w:p w:rsidR="00AC43F6" w:rsidRPr="00AC43F6" w:rsidRDefault="00AC43F6" w:rsidP="00AC43F6">
      <w:pPr>
        <w:numPr>
          <w:ilvl w:val="0"/>
          <w:numId w:val="32"/>
        </w:numPr>
        <w:jc w:val="both"/>
        <w:rPr>
          <w:rFonts w:ascii="Calibri" w:hAnsi="Calibri" w:cs="Calibri"/>
          <w:sz w:val="20"/>
          <w:szCs w:val="20"/>
        </w:rPr>
      </w:pPr>
      <w:r w:rsidRPr="00AC43F6">
        <w:rPr>
          <w:rFonts w:ascii="Calibri" w:hAnsi="Calibri" w:cs="Calibri"/>
          <w:sz w:val="20"/>
          <w:szCs w:val="20"/>
        </w:rPr>
        <w:t>Projektovou žádostí o spolufinancování z prostředků EU se rozumí dokumentace, která slouží k zajištění finančních prostředků pro financování stavby ze zdrojů EU a jejíž podoba je definována příslušným dotačním programem, např. OPD,  nástroj CEF.</w:t>
      </w:r>
    </w:p>
    <w:p w:rsidR="003418DF" w:rsidRDefault="003418DF" w:rsidP="00D0767D">
      <w:pPr>
        <w:numPr>
          <w:ilvl w:val="0"/>
          <w:numId w:val="32"/>
        </w:numPr>
        <w:jc w:val="both"/>
        <w:rPr>
          <w:rFonts w:ascii="Calibri" w:hAnsi="Calibri" w:cs="Calibri"/>
          <w:sz w:val="20"/>
          <w:szCs w:val="20"/>
        </w:rPr>
      </w:pPr>
      <w:r>
        <w:rPr>
          <w:rFonts w:ascii="Calibri" w:hAnsi="Calibri" w:cs="Calibri"/>
          <w:sz w:val="20"/>
          <w:szCs w:val="20"/>
        </w:rPr>
        <w:t>Celkovými investičními náklady stavby (CIN) se rozumí</w:t>
      </w:r>
      <w:r w:rsidR="00D33CED">
        <w:rPr>
          <w:rFonts w:ascii="Calibri" w:hAnsi="Calibri" w:cs="Calibri"/>
          <w:sz w:val="20"/>
          <w:szCs w:val="20"/>
        </w:rPr>
        <w:t xml:space="preserve"> souhrn nákladů na přípravu, celkové zabezpečení a realizaci stavby včetně rezervních položek na nepředvídatelné činnosti hrazené z plánovaných investičních zdrojů. </w:t>
      </w:r>
      <w:proofErr w:type="gramStart"/>
      <w:r w:rsidR="00D33CED">
        <w:rPr>
          <w:rFonts w:ascii="Calibri" w:hAnsi="Calibri" w:cs="Calibri"/>
          <w:sz w:val="20"/>
          <w:szCs w:val="20"/>
        </w:rPr>
        <w:t>Do</w:t>
      </w:r>
      <w:proofErr w:type="gramEnd"/>
      <w:r w:rsidR="00D33CED">
        <w:rPr>
          <w:rFonts w:ascii="Calibri" w:hAnsi="Calibri" w:cs="Calibri"/>
          <w:sz w:val="20"/>
          <w:szCs w:val="20"/>
        </w:rPr>
        <w:t xml:space="preserve"> CIN nejsou zahrnuté náklady provozní a příjmy generované stavbou.</w:t>
      </w:r>
    </w:p>
    <w:p w:rsidR="003418DF" w:rsidRPr="00CC17D1" w:rsidRDefault="002C6D0D" w:rsidP="00AC43F6">
      <w:pPr>
        <w:numPr>
          <w:ilvl w:val="0"/>
          <w:numId w:val="32"/>
        </w:numPr>
        <w:jc w:val="both"/>
        <w:rPr>
          <w:rFonts w:ascii="Calibri" w:hAnsi="Calibri" w:cs="Calibri"/>
          <w:sz w:val="20"/>
          <w:szCs w:val="20"/>
        </w:rPr>
      </w:pPr>
      <w:r w:rsidRPr="00CC17D1">
        <w:rPr>
          <w:rFonts w:ascii="Calibri" w:hAnsi="Calibri" w:cs="Calibri"/>
          <w:sz w:val="20"/>
          <w:szCs w:val="20"/>
        </w:rPr>
        <w:t>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w:t>
      </w:r>
      <w:r w:rsidR="00B433A6" w:rsidRPr="00CC17D1">
        <w:rPr>
          <w:rFonts w:ascii="Calibri" w:hAnsi="Calibri" w:cs="Calibri"/>
          <w:sz w:val="20"/>
          <w:szCs w:val="20"/>
        </w:rPr>
        <w:t>,</w:t>
      </w:r>
      <w:r w:rsidRPr="00CC17D1">
        <w:rPr>
          <w:rFonts w:ascii="Calibri" w:hAnsi="Calibri" w:cs="Calibri"/>
          <w:sz w:val="20"/>
          <w:szCs w:val="20"/>
        </w:rPr>
        <w:t xml:space="preserve"> a v rámci programového období EU 2007-2013 stavba (soubor staveb, technologie), jejíž celkové náklady bez DPH přesáhnou 1 mld. Kč. </w:t>
      </w:r>
    </w:p>
    <w:p w:rsidR="00AC43F6" w:rsidRDefault="00AC43F6" w:rsidP="00AC43F6">
      <w:pPr>
        <w:ind w:left="1778"/>
        <w:jc w:val="both"/>
        <w:rPr>
          <w:rFonts w:ascii="Calibri" w:hAnsi="Calibri" w:cs="Calibri"/>
          <w:sz w:val="20"/>
          <w:szCs w:val="20"/>
        </w:rPr>
      </w:pPr>
    </w:p>
    <w:p w:rsidR="00F6705C" w:rsidRPr="00C63BC5" w:rsidRDefault="00F6705C" w:rsidP="00A30BE1">
      <w:pPr>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F6705C" w:rsidRPr="00C63BC5" w:rsidRDefault="00F6705C" w:rsidP="00A30BE1">
      <w:pPr>
        <w:ind w:left="1414"/>
        <w:jc w:val="both"/>
        <w:rPr>
          <w:rFonts w:ascii="Calibri" w:hAnsi="Calibri" w:cs="Calibri"/>
          <w:sz w:val="20"/>
          <w:szCs w:val="20"/>
        </w:rPr>
      </w:pPr>
    </w:p>
    <w:p w:rsidR="00B574F0" w:rsidRDefault="00B574F0" w:rsidP="00A30BE1">
      <w:pPr>
        <w:ind w:left="1414"/>
        <w:jc w:val="both"/>
        <w:rPr>
          <w:rFonts w:ascii="Calibri" w:hAnsi="Calibri" w:cs="Calibri"/>
          <w:sz w:val="20"/>
          <w:szCs w:val="20"/>
        </w:rPr>
      </w:pPr>
      <w:r w:rsidRPr="00C63BC5">
        <w:rPr>
          <w:rFonts w:ascii="Calibri" w:hAnsi="Calibri" w:cs="Calibri"/>
          <w:sz w:val="20"/>
          <w:szCs w:val="20"/>
        </w:rPr>
        <w:lastRenderedPageBreak/>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bude předložen ve formě obsažené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bude předložen ve formě obsažené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AC43F6">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AC43F6" w:rsidRDefault="00AC43F6" w:rsidP="00A30BE1">
      <w:pPr>
        <w:ind w:left="1414"/>
        <w:jc w:val="both"/>
        <w:rPr>
          <w:rFonts w:ascii="Calibri" w:hAnsi="Calibri" w:cs="Calibri"/>
          <w:sz w:val="20"/>
          <w:szCs w:val="20"/>
        </w:rPr>
      </w:pPr>
    </w:p>
    <w:p w:rsidR="0003112A" w:rsidRDefault="0003112A" w:rsidP="00A30BE1">
      <w:pPr>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údajů o zkušenostech vedoucího týmu</w:t>
      </w:r>
      <w:r>
        <w:rPr>
          <w:rFonts w:ascii="Calibri" w:hAnsi="Calibri" w:cs="Calibri"/>
          <w:sz w:val="20"/>
          <w:szCs w:val="20"/>
        </w:rPr>
        <w:t xml:space="preserve"> a </w:t>
      </w:r>
      <w:r w:rsidRPr="002328B3">
        <w:rPr>
          <w:rFonts w:ascii="Calibri" w:hAnsi="Calibri" w:cs="Calibri"/>
          <w:sz w:val="20"/>
          <w:szCs w:val="20"/>
        </w:rPr>
        <w:tab/>
        <w:t>specialist</w:t>
      </w:r>
      <w:r>
        <w:rPr>
          <w:rFonts w:ascii="Calibri" w:hAnsi="Calibri" w:cs="Calibri"/>
          <w:sz w:val="20"/>
          <w:szCs w:val="20"/>
        </w:rPr>
        <w:t>y</w:t>
      </w:r>
      <w:r w:rsidRPr="002328B3">
        <w:rPr>
          <w:rFonts w:ascii="Calibri" w:hAnsi="Calibri" w:cs="Calibri"/>
          <w:sz w:val="20"/>
          <w:szCs w:val="20"/>
        </w:rPr>
        <w:t xml:space="preserve"> na hodnocení ekonomické efektivnosti</w:t>
      </w:r>
      <w:r w:rsidRPr="00205DE4">
        <w:rPr>
          <w:rFonts w:ascii="Calibri" w:hAnsi="Calibri" w:cs="Calibri"/>
          <w:sz w:val="20"/>
          <w:szCs w:val="20"/>
        </w:rPr>
        <w:t>,</w:t>
      </w:r>
      <w:r w:rsidRPr="00654F31">
        <w:rPr>
          <w:rFonts w:ascii="Calibri" w:hAnsi="Calibri" w:cs="Calibri"/>
          <w:sz w:val="20"/>
          <w:szCs w:val="20"/>
        </w:rPr>
        <w:t xml:space="preserve"> zejména, zda se na </w:t>
      </w:r>
      <w:r>
        <w:rPr>
          <w:rFonts w:ascii="Calibri" w:hAnsi="Calibri" w:cs="Calibri"/>
          <w:sz w:val="20"/>
          <w:szCs w:val="20"/>
        </w:rPr>
        <w:t>plnění</w:t>
      </w:r>
      <w:r w:rsidRPr="00654F31">
        <w:rPr>
          <w:rFonts w:ascii="Calibri" w:hAnsi="Calibri" w:cs="Calibri"/>
          <w:sz w:val="20"/>
          <w:szCs w:val="20"/>
        </w:rPr>
        <w:t xml:space="preserve"> konkrétní</w:t>
      </w:r>
      <w:r>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zakázek</w:t>
      </w:r>
      <w:r w:rsidRPr="00654F31">
        <w:rPr>
          <w:rFonts w:ascii="Calibri" w:hAnsi="Calibri" w:cs="Calibri"/>
          <w:sz w:val="20"/>
          <w:szCs w:val="20"/>
        </w:rPr>
        <w:t xml:space="preserve"> skutečně podílel</w:t>
      </w:r>
      <w:r>
        <w:rPr>
          <w:rFonts w:ascii="Calibri" w:hAnsi="Calibri" w:cs="Calibri"/>
          <w:sz w:val="20"/>
          <w:szCs w:val="20"/>
        </w:rPr>
        <w:t>i</w:t>
      </w:r>
      <w:r w:rsidRPr="00654F31">
        <w:rPr>
          <w:rFonts w:ascii="Calibri" w:hAnsi="Calibri" w:cs="Calibri"/>
          <w:sz w:val="20"/>
          <w:szCs w:val="20"/>
        </w:rPr>
        <w:t>.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 xml:space="preserve">těchto </w:t>
      </w:r>
      <w:r w:rsidRPr="00300BBC">
        <w:rPr>
          <w:rFonts w:ascii="Calibri" w:hAnsi="Calibri" w:cs="Calibri"/>
          <w:sz w:val="20"/>
          <w:szCs w:val="20"/>
        </w:rPr>
        <w:t>člen</w:t>
      </w:r>
      <w:r>
        <w:rPr>
          <w:rFonts w:ascii="Calibri" w:hAnsi="Calibri" w:cs="Calibri"/>
          <w:sz w:val="20"/>
          <w:szCs w:val="20"/>
        </w:rPr>
        <w:t>y</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r>
        <w:rPr>
          <w:rFonts w:ascii="Calibri" w:hAnsi="Calibri" w:cs="Calibri"/>
          <w:sz w:val="20"/>
          <w:szCs w:val="20"/>
        </w:rPr>
        <w:t>.</w:t>
      </w:r>
    </w:p>
    <w:p w:rsidR="00B574F0" w:rsidRPr="00422E34" w:rsidRDefault="00B574F0" w:rsidP="00A30BE1">
      <w:pPr>
        <w:ind w:left="1414"/>
        <w:jc w:val="both"/>
        <w:rPr>
          <w:rFonts w:ascii="Calibri" w:hAnsi="Calibri" w:cs="Calibri"/>
          <w:sz w:val="20"/>
          <w:szCs w:val="20"/>
        </w:rPr>
      </w:pPr>
    </w:p>
    <w:p w:rsidR="00457E17" w:rsidRDefault="00457E17" w:rsidP="00457E17">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1B5C28">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AC43F6" w:rsidRDefault="00AC43F6" w:rsidP="00AC43F6">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457E17" w:rsidRDefault="00457E17" w:rsidP="00A30BE1">
      <w:pPr>
        <w:ind w:left="1414"/>
        <w:jc w:val="both"/>
        <w:rPr>
          <w:rFonts w:ascii="Calibri" w:hAnsi="Calibri" w:cs="Calibri"/>
          <w:sz w:val="20"/>
          <w:szCs w:val="20"/>
        </w:rPr>
      </w:pPr>
    </w:p>
    <w:p w:rsidR="005F0093" w:rsidRDefault="005F0093" w:rsidP="00A30BE1">
      <w:pPr>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840376">
        <w:rPr>
          <w:rFonts w:ascii="Calibri" w:hAnsi="Calibri" w:cs="Calibri"/>
          <w:sz w:val="20"/>
          <w:szCs w:val="20"/>
        </w:rPr>
        <w:t>S</w:t>
      </w:r>
      <w:r w:rsidR="00DB6917">
        <w:rPr>
          <w:rFonts w:ascii="Calibri" w:hAnsi="Calibri" w:cs="Calibri"/>
          <w:sz w:val="20"/>
          <w:szCs w:val="20"/>
        </w:rPr>
        <w:t xml:space="preserve">mlouvou </w:t>
      </w:r>
      <w:r w:rsidR="00840376">
        <w:rPr>
          <w:rFonts w:ascii="Calibri" w:hAnsi="Calibri" w:cs="Calibri"/>
          <w:sz w:val="20"/>
          <w:szCs w:val="20"/>
        </w:rPr>
        <w:t xml:space="preserve">o dílo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5F0093" w:rsidRDefault="005F0093"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4BA0" w:rsidRPr="00874BA0">
        <w:rPr>
          <w:rFonts w:ascii="Calibri" w:hAnsi="Calibri" w:cs="Calibri"/>
          <w:sz w:val="20"/>
          <w:szCs w:val="20"/>
        </w:rPr>
        <w:t xml:space="preserve"> </w:t>
      </w:r>
      <w:r w:rsidR="00874BA0">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4BA0" w:rsidRPr="00874BA0">
        <w:rPr>
          <w:rFonts w:ascii="Calibri" w:hAnsi="Calibri" w:cs="Calibri"/>
          <w:sz w:val="20"/>
          <w:szCs w:val="20"/>
        </w:rPr>
        <w:t xml:space="preserve"> </w:t>
      </w:r>
      <w:r w:rsidR="00874BA0">
        <w:rPr>
          <w:rFonts w:ascii="Calibri" w:hAnsi="Calibri" w:cs="Calibri"/>
          <w:sz w:val="20"/>
          <w:szCs w:val="20"/>
        </w:rPr>
        <w:t>či v §</w:t>
      </w:r>
      <w:r w:rsidR="00D33CED">
        <w:rPr>
          <w:rFonts w:ascii="Calibri" w:hAnsi="Calibri" w:cs="Calibri"/>
          <w:sz w:val="20"/>
          <w:szCs w:val="20"/>
        </w:rPr>
        <w:t> </w:t>
      </w:r>
      <w:r w:rsidR="00874BA0">
        <w:rPr>
          <w:rFonts w:ascii="Calibri" w:hAnsi="Calibri" w:cs="Calibri"/>
          <w:sz w:val="20"/>
          <w:szCs w:val="20"/>
        </w:rPr>
        <w:t>77 odst. 3 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6B10B6">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lastRenderedPageBreak/>
        <w:t xml:space="preserve">Dodavatel je povinen předložit doklady k prokázání kvalifikace v nabídce. </w:t>
      </w:r>
      <w:r w:rsidR="0096488F">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5249AE"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5249AE" w:rsidRPr="001224D5">
        <w:rPr>
          <w:rFonts w:ascii="Calibri" w:hAnsi="Calibri" w:cs="Calibri"/>
          <w:sz w:val="20"/>
          <w:szCs w:val="20"/>
        </w:rPr>
        <w:t>Certis</w:t>
      </w:r>
      <w:proofErr w:type="spellEnd"/>
      <w:r w:rsidR="005249AE" w:rsidRPr="001224D5">
        <w:rPr>
          <w:rFonts w:ascii="Calibri" w:hAnsi="Calibri" w:cs="Calibri"/>
          <w:sz w:val="20"/>
          <w:szCs w:val="20"/>
        </w:rPr>
        <w:t>.</w:t>
      </w:r>
      <w:r w:rsidR="005249AE">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5249AE">
        <w:rPr>
          <w:rFonts w:ascii="Calibri" w:hAnsi="Calibri" w:cs="Calibri"/>
          <w:sz w:val="20"/>
          <w:szCs w:val="20"/>
        </w:rPr>
        <w:t>j</w:t>
      </w:r>
      <w:r w:rsidR="005249AE" w:rsidRPr="001224D5">
        <w:rPr>
          <w:rFonts w:ascii="Calibri" w:hAnsi="Calibri" w:cs="Calibri"/>
          <w:sz w:val="20"/>
          <w:szCs w:val="20"/>
        </w:rPr>
        <w:t>ednotn</w:t>
      </w:r>
      <w:r w:rsidR="005249AE">
        <w:rPr>
          <w:rFonts w:ascii="Calibri" w:hAnsi="Calibri" w:cs="Calibri"/>
          <w:sz w:val="20"/>
          <w:szCs w:val="20"/>
        </w:rPr>
        <w:t>ého</w:t>
      </w:r>
      <w:r w:rsidR="005249AE" w:rsidRPr="001224D5">
        <w:rPr>
          <w:rFonts w:ascii="Calibri" w:hAnsi="Calibri" w:cs="Calibri"/>
          <w:sz w:val="20"/>
          <w:szCs w:val="20"/>
        </w:rPr>
        <w:t xml:space="preserve"> evropsk</w:t>
      </w:r>
      <w:r w:rsidR="005249AE">
        <w:rPr>
          <w:rFonts w:ascii="Calibri" w:hAnsi="Calibri" w:cs="Calibri"/>
          <w:sz w:val="20"/>
          <w:szCs w:val="20"/>
        </w:rPr>
        <w:t>ého</w:t>
      </w:r>
      <w:r w:rsidR="005249AE" w:rsidRPr="001224D5">
        <w:rPr>
          <w:rFonts w:ascii="Calibri" w:hAnsi="Calibri" w:cs="Calibri"/>
          <w:sz w:val="20"/>
          <w:szCs w:val="20"/>
        </w:rPr>
        <w:t xml:space="preserve"> osvědčení</w:t>
      </w:r>
      <w:r w:rsidR="005249AE">
        <w:rPr>
          <w:rFonts w:ascii="Calibri" w:hAnsi="Calibri" w:cs="Calibri"/>
          <w:sz w:val="20"/>
          <w:szCs w:val="20"/>
        </w:rPr>
        <w:t xml:space="preserve"> a</w:t>
      </w:r>
      <w:r w:rsidR="005249AE"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FE24C9">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Default="00D25383" w:rsidP="00D25383">
      <w:pPr>
        <w:spacing w:before="120"/>
        <w:ind w:left="1412"/>
        <w:jc w:val="both"/>
        <w:rPr>
          <w:rFonts w:ascii="Calibri" w:hAnsi="Calibri" w:cs="Calibri"/>
          <w:b/>
          <w:sz w:val="20"/>
          <w:szCs w:val="20"/>
        </w:rPr>
      </w:pPr>
      <w:r w:rsidRPr="00CB1BC2">
        <w:rPr>
          <w:rFonts w:ascii="Calibri" w:hAnsi="Calibri" w:cs="Calibri"/>
          <w:b/>
          <w:sz w:val="20"/>
          <w:szCs w:val="20"/>
        </w:rPr>
        <w:t xml:space="preserve">Prokazování </w:t>
      </w:r>
      <w:r w:rsidR="00F9623C" w:rsidRPr="00CB1BC2">
        <w:rPr>
          <w:rFonts w:ascii="Calibri" w:hAnsi="Calibri" w:cs="Calibri"/>
          <w:b/>
          <w:sz w:val="20"/>
          <w:szCs w:val="20"/>
        </w:rPr>
        <w:t xml:space="preserve">odborné způsobilosti </w:t>
      </w:r>
      <w:r w:rsidRPr="00CB1BC2">
        <w:rPr>
          <w:rFonts w:ascii="Calibri" w:hAnsi="Calibri" w:cs="Calibri"/>
          <w:b/>
          <w:sz w:val="20"/>
          <w:szCs w:val="20"/>
        </w:rPr>
        <w:t>zahraničními osobami podle zvláštních právních předpisů:</w:t>
      </w:r>
    </w:p>
    <w:p w:rsidR="00CB1BC2" w:rsidRPr="00CB1BC2" w:rsidRDefault="00CB1BC2"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 xml:space="preserve">nevydává, zahraniční osoby vyhotoví o tomto čestné prohlášení, jehož součástí bude rovněž i prohlášení, že jsou dle právního řádu </w:t>
      </w:r>
      <w:r w:rsidRPr="00654F31">
        <w:rPr>
          <w:rFonts w:ascii="Calibri" w:hAnsi="Calibri" w:cs="Calibri"/>
          <w:sz w:val="20"/>
          <w:szCs w:val="20"/>
        </w:rPr>
        <w:lastRenderedPageBreak/>
        <w:t>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822917">
        <w:rPr>
          <w:rFonts w:ascii="Calibri" w:hAnsi="Calibri" w:cs="Calibri"/>
          <w:sz w:val="20"/>
          <w:szCs w:val="20"/>
        </w:rPr>
        <w:t>/registrace</w:t>
      </w:r>
      <w:r w:rsidRPr="00D25383">
        <w:rPr>
          <w:rFonts w:ascii="Calibri" w:hAnsi="Calibri" w:cs="Calibri"/>
          <w:sz w:val="20"/>
          <w:szCs w:val="20"/>
        </w:rPr>
        <w:t xml:space="preserve"> 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57318B"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2534F" w:rsidRDefault="0062534F" w:rsidP="00A64D23">
      <w:pPr>
        <w:numPr>
          <w:ilvl w:val="0"/>
          <w:numId w:val="13"/>
        </w:numPr>
        <w:spacing w:before="120"/>
        <w:ind w:left="1843"/>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r w:rsidRPr="00532EB2">
        <w:rPr>
          <w:rFonts w:ascii="Calibri" w:hAnsi="Calibri" w:cs="Calibri"/>
          <w:sz w:val="20"/>
          <w:szCs w:val="20"/>
          <w:highlight w:val="green"/>
        </w:rPr>
        <w:t xml:space="preserve"> </w:t>
      </w:r>
      <w:r>
        <w:rPr>
          <w:rFonts w:ascii="Calibri" w:hAnsi="Calibri" w:cs="Calibri"/>
          <w:sz w:val="20"/>
          <w:szCs w:val="20"/>
        </w:rPr>
        <w:t xml:space="preserve">Doklady o splnění výše uvedených povinností dokládá </w:t>
      </w:r>
      <w:r w:rsidR="0057318B">
        <w:rPr>
          <w:rFonts w:ascii="Calibri" w:hAnsi="Calibri" w:cs="Calibri"/>
          <w:sz w:val="20"/>
          <w:szCs w:val="20"/>
        </w:rPr>
        <w:t xml:space="preserve">vybraný </w:t>
      </w:r>
      <w:r>
        <w:rPr>
          <w:rFonts w:ascii="Calibri" w:hAnsi="Calibri" w:cs="Calibri"/>
          <w:sz w:val="20"/>
          <w:szCs w:val="20"/>
        </w:rPr>
        <w:t xml:space="preserve">dodavatel </w:t>
      </w:r>
      <w:r w:rsidR="009E4E3B">
        <w:rPr>
          <w:rFonts w:ascii="Calibri" w:hAnsi="Calibri" w:cs="Calibri"/>
          <w:sz w:val="20"/>
          <w:szCs w:val="20"/>
        </w:rPr>
        <w:t>jako podmínku pro uzavření smlouvy</w:t>
      </w:r>
      <w:r>
        <w:rPr>
          <w:rFonts w:ascii="Calibri" w:hAnsi="Calibri" w:cs="Calibri"/>
          <w:sz w:val="20"/>
          <w:szCs w:val="20"/>
        </w:rPr>
        <w:t>.</w:t>
      </w:r>
      <w:r w:rsidRPr="00532EB2">
        <w:rPr>
          <w:rFonts w:ascii="Calibri" w:hAnsi="Calibri" w:cs="Calibri"/>
          <w:sz w:val="20"/>
          <w:szCs w:val="20"/>
          <w:highlight w:val="green"/>
        </w:rPr>
        <w:t xml:space="preserve"> </w:t>
      </w:r>
    </w:p>
    <w:p w:rsidR="00DD488A" w:rsidRPr="00794E62" w:rsidRDefault="00DD488A" w:rsidP="00DD488A">
      <w:pPr>
        <w:numPr>
          <w:ilvl w:val="0"/>
          <w:numId w:val="13"/>
        </w:numPr>
        <w:spacing w:before="120"/>
        <w:ind w:left="1843"/>
        <w:jc w:val="both"/>
        <w:rPr>
          <w:rFonts w:ascii="Calibri" w:hAnsi="Calibri" w:cs="Calibri"/>
          <w:sz w:val="20"/>
          <w:szCs w:val="20"/>
        </w:rPr>
      </w:pPr>
      <w:r w:rsidRPr="00C141BF">
        <w:rPr>
          <w:rFonts w:ascii="Calibri" w:hAnsi="Calibri" w:cs="Calibri"/>
          <w:sz w:val="20"/>
          <w:szCs w:val="20"/>
        </w:rPr>
        <w:t>Informace k doložení osvědčení o akreditaci nebo osvědčení o autorizaci podle § 32a zákona č. 258/2000 Sb., o ochraně veřejného zdraví a o změně některých souvisejících zákonů, ve znění pozdějších předpisů</w:t>
      </w:r>
      <w:r w:rsidRPr="00B12988">
        <w:rPr>
          <w:rFonts w:ascii="Calibri" w:hAnsi="Calibri" w:cs="Calibri"/>
          <w:sz w:val="20"/>
          <w:szCs w:val="20"/>
        </w:rPr>
        <w:t xml:space="preserve">: </w:t>
      </w:r>
      <w:r w:rsidR="00C32406">
        <w:rPr>
          <w:rFonts w:ascii="Calibri" w:hAnsi="Calibri" w:cs="Calibri"/>
          <w:sz w:val="20"/>
          <w:szCs w:val="20"/>
        </w:rPr>
        <w:t xml:space="preserve">prováděním akreditace byl pověřen Český institut pro akreditaci, o.p.s., platí princip jednotného evropského akreditačního systému. </w:t>
      </w:r>
      <w:r w:rsidR="00C32406">
        <w:rPr>
          <w:rFonts w:ascii="Calibri" w:hAnsi="Calibri" w:cs="Calibri"/>
          <w:sz w:val="20"/>
          <w:szCs w:val="20"/>
        </w:rPr>
        <w:lastRenderedPageBreak/>
        <w:t>Osvědčení o autorizaci vydává Státní zdravotní ústav, který je</w:t>
      </w:r>
      <w:r w:rsidR="00C32406" w:rsidRPr="00621589">
        <w:rPr>
          <w:rFonts w:ascii="Calibri" w:hAnsi="Calibri" w:cs="Calibri"/>
          <w:sz w:val="20"/>
          <w:szCs w:val="20"/>
        </w:rPr>
        <w:t xml:space="preserve"> součástí systému povolovacích a dozorových režimů působících v rámci volného pohybu služeb na jednotném trhu EU.</w:t>
      </w:r>
      <w:r w:rsidR="00C32406">
        <w:rPr>
          <w:rFonts w:ascii="Calibri" w:hAnsi="Calibri" w:cs="Calibri"/>
          <w:sz w:val="20"/>
          <w:szCs w:val="20"/>
        </w:rPr>
        <w:t xml:space="preserve"> Osoba z jiného členského státu EU je oprávněna poskytovat služby na základě osvědčení o autorizaci i v ČR v rámci přeshraničního poskytování služeb.</w:t>
      </w:r>
      <w:r w:rsidRPr="00532EB2">
        <w:rPr>
          <w:rFonts w:ascii="Calibri" w:hAnsi="Calibri" w:cs="Calibri"/>
          <w:sz w:val="20"/>
          <w:szCs w:val="20"/>
          <w:highlight w:val="green"/>
        </w:rPr>
        <w:t xml:space="preserve"> </w:t>
      </w:r>
    </w:p>
    <w:p w:rsidR="00DD488A" w:rsidRPr="00E13F41" w:rsidRDefault="00DD488A" w:rsidP="00DD488A">
      <w:pPr>
        <w:numPr>
          <w:ilvl w:val="0"/>
          <w:numId w:val="13"/>
        </w:numPr>
        <w:spacing w:before="120"/>
        <w:ind w:left="1843"/>
        <w:jc w:val="both"/>
        <w:rPr>
          <w:rFonts w:ascii="Calibri" w:hAnsi="Calibri" w:cs="Calibri"/>
          <w:sz w:val="20"/>
          <w:szCs w:val="20"/>
        </w:rPr>
      </w:pPr>
      <w:r w:rsidRPr="00E13F41">
        <w:rPr>
          <w:rFonts w:ascii="Calibri" w:hAnsi="Calibri" w:cs="Calibri"/>
          <w:sz w:val="20"/>
          <w:szCs w:val="20"/>
        </w:rPr>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w:t>
      </w:r>
      <w:r w:rsidR="0057318B" w:rsidRPr="00E13F41">
        <w:rPr>
          <w:rFonts w:ascii="Calibri" w:hAnsi="Calibri" w:cs="Calibri"/>
          <w:sz w:val="20"/>
          <w:szCs w:val="20"/>
        </w:rPr>
        <w:t xml:space="preserve">vybraný </w:t>
      </w:r>
      <w:r w:rsidRPr="00E13F41">
        <w:rPr>
          <w:rFonts w:ascii="Calibri" w:hAnsi="Calibri" w:cs="Calibri"/>
          <w:sz w:val="20"/>
          <w:szCs w:val="20"/>
        </w:rPr>
        <w:t xml:space="preserve">dodavatel jako podmínku pro uzavření smlouvy. </w:t>
      </w:r>
    </w:p>
    <w:p w:rsidR="00DD488A" w:rsidRDefault="00DD488A" w:rsidP="00DD488A">
      <w:pPr>
        <w:numPr>
          <w:ilvl w:val="0"/>
          <w:numId w:val="13"/>
        </w:numPr>
        <w:spacing w:before="120"/>
        <w:ind w:left="1843"/>
        <w:jc w:val="both"/>
        <w:rPr>
          <w:rFonts w:ascii="Calibri" w:hAnsi="Calibri" w:cs="Calibri"/>
          <w:sz w:val="20"/>
          <w:szCs w:val="20"/>
        </w:rPr>
      </w:pPr>
      <w:r w:rsidRPr="00C62A20">
        <w:rPr>
          <w:rFonts w:ascii="Calibri" w:hAnsi="Calibri" w:cs="Calibri"/>
          <w:sz w:val="20"/>
          <w:szCs w:val="20"/>
        </w:rPr>
        <w:t xml:space="preserve">Informace k doložení </w:t>
      </w:r>
      <w:r w:rsidRPr="000B1229">
        <w:rPr>
          <w:rFonts w:ascii="Calibri" w:hAnsi="Calibri" w:cs="Calibri"/>
          <w:sz w:val="20"/>
          <w:szCs w:val="20"/>
        </w:rPr>
        <w:t>pověření k hodnocení nebezpečných vlastností odpadů dle § 7 zákona č. 185/2001 Sb., o odpadech a o změně některých dalších zákonů, ve znění pozdějších př</w:t>
      </w:r>
      <w:r>
        <w:rPr>
          <w:rFonts w:ascii="Calibri" w:hAnsi="Calibri" w:cs="Calibri"/>
          <w:sz w:val="20"/>
          <w:szCs w:val="20"/>
        </w:rPr>
        <w:t>edpisů: uvedená činnost je v České republice regulovanou činností</w:t>
      </w:r>
      <w:r w:rsidR="004F3235" w:rsidRPr="004F3235">
        <w:rPr>
          <w:rFonts w:ascii="Calibri" w:hAnsi="Calibri" w:cs="Calibri"/>
          <w:sz w:val="20"/>
          <w:szCs w:val="20"/>
        </w:rPr>
        <w:t xml:space="preserve"> </w:t>
      </w:r>
      <w:r w:rsidR="004F3235">
        <w:rPr>
          <w:rFonts w:ascii="Calibri" w:hAnsi="Calibri" w:cs="Calibri"/>
          <w:sz w:val="20"/>
          <w:szCs w:val="20"/>
        </w:rPr>
        <w:t xml:space="preserve">a </w:t>
      </w:r>
      <w:r w:rsidR="004F3235" w:rsidRPr="00AB509B">
        <w:rPr>
          <w:rFonts w:ascii="Calibri" w:hAnsi="Calibri" w:cs="Calibri"/>
          <w:sz w:val="20"/>
          <w:szCs w:val="20"/>
        </w:rPr>
        <w:t>při posuzování odborné</w:t>
      </w:r>
      <w:r w:rsidR="004F3235" w:rsidRPr="006E03CF">
        <w:rPr>
          <w:rFonts w:ascii="Calibri" w:hAnsi="Calibri" w:cs="Calibri"/>
          <w:sz w:val="20"/>
          <w:szCs w:val="20"/>
        </w:rPr>
        <w:t xml:space="preserve"> </w:t>
      </w:r>
      <w:r w:rsidR="004F3235">
        <w:rPr>
          <w:rFonts w:ascii="Calibri" w:hAnsi="Calibri" w:cs="Calibri"/>
          <w:sz w:val="20"/>
          <w:szCs w:val="20"/>
        </w:rPr>
        <w:t>kvalifikace z</w:t>
      </w:r>
      <w:r w:rsidR="004F3235" w:rsidRPr="00794E62">
        <w:rPr>
          <w:rFonts w:ascii="Calibri" w:hAnsi="Calibri" w:cs="Calibri"/>
          <w:sz w:val="20"/>
          <w:szCs w:val="20"/>
        </w:rPr>
        <w:t xml:space="preserve">ahraničních osob </w:t>
      </w:r>
      <w:r w:rsidR="004F3235" w:rsidRPr="006E03CF">
        <w:rPr>
          <w:rFonts w:ascii="Calibri" w:hAnsi="Calibri" w:cs="Calibri"/>
          <w:sz w:val="20"/>
          <w:szCs w:val="20"/>
        </w:rPr>
        <w:t>se postupuje podle zákona č. 18/2004 Sb., o uznávání odborné kvalifikace, ve znění pozdějších předpisů</w:t>
      </w:r>
      <w:r w:rsidR="004F3235">
        <w:rPr>
          <w:rFonts w:ascii="Calibri" w:hAnsi="Calibri" w:cs="Calibri"/>
          <w:sz w:val="20"/>
          <w:szCs w:val="20"/>
        </w:rPr>
        <w:t>.</w:t>
      </w:r>
      <w:r w:rsidR="00DC2F53">
        <w:rPr>
          <w:rFonts w:ascii="Calibri" w:hAnsi="Calibri" w:cs="Calibri"/>
          <w:sz w:val="20"/>
          <w:szCs w:val="20"/>
        </w:rPr>
        <w:t xml:space="preserve"> </w:t>
      </w:r>
      <w:r w:rsidR="004F3235">
        <w:rPr>
          <w:rFonts w:ascii="Calibri" w:hAnsi="Calibri" w:cs="Calibri"/>
          <w:sz w:val="20"/>
          <w:szCs w:val="20"/>
        </w:rPr>
        <w:t>P</w:t>
      </w:r>
      <w:r w:rsidRPr="000B1229">
        <w:rPr>
          <w:rFonts w:ascii="Calibri" w:hAnsi="Calibri" w:cs="Calibri"/>
          <w:sz w:val="20"/>
          <w:szCs w:val="20"/>
        </w:rPr>
        <w:t xml:space="preserve">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w:t>
      </w:r>
      <w:r>
        <w:rPr>
          <w:rFonts w:ascii="Calibri" w:hAnsi="Calibri" w:cs="Calibri"/>
          <w:sz w:val="20"/>
          <w:szCs w:val="20"/>
        </w:rPr>
        <w:t xml:space="preserve">osoba </w:t>
      </w:r>
      <w:r w:rsidRPr="000B1229">
        <w:rPr>
          <w:rFonts w:ascii="Calibri" w:hAnsi="Calibri" w:cs="Calibri"/>
          <w:sz w:val="20"/>
          <w:szCs w:val="20"/>
        </w:rPr>
        <w:t xml:space="preserve">povinna předložit </w:t>
      </w:r>
      <w:r>
        <w:rPr>
          <w:rFonts w:ascii="Calibri" w:hAnsi="Calibri" w:cs="Calibri"/>
          <w:sz w:val="20"/>
          <w:szCs w:val="20"/>
        </w:rPr>
        <w:t>M</w:t>
      </w:r>
      <w:r w:rsidRPr="000B1229">
        <w:rPr>
          <w:rFonts w:ascii="Calibri" w:hAnsi="Calibri" w:cs="Calibri"/>
          <w:sz w:val="20"/>
          <w:szCs w:val="20"/>
        </w:rPr>
        <w:t xml:space="preserve">inisterstvu </w:t>
      </w:r>
      <w:r>
        <w:rPr>
          <w:rFonts w:ascii="Calibri" w:hAnsi="Calibri" w:cs="Calibri"/>
          <w:sz w:val="20"/>
          <w:szCs w:val="20"/>
        </w:rPr>
        <w:t xml:space="preserve">životního prostředí </w:t>
      </w:r>
      <w:r w:rsidRPr="000B1229">
        <w:rPr>
          <w:rFonts w:ascii="Calibri" w:hAnsi="Calibri" w:cs="Calibri"/>
          <w:sz w:val="20"/>
          <w:szCs w:val="20"/>
        </w:rPr>
        <w:t>nebo Ministerstvu zdravotnictví před zahájením činnosti.</w:t>
      </w:r>
      <w:r>
        <w:rPr>
          <w:rFonts w:ascii="Calibri" w:hAnsi="Calibri" w:cs="Calibri"/>
          <w:sz w:val="20"/>
          <w:szCs w:val="20"/>
        </w:rPr>
        <w:t xml:space="preserve"> Doklady o splnění výše uvedených povinností dokládá </w:t>
      </w:r>
      <w:r w:rsidR="0057318B">
        <w:rPr>
          <w:rFonts w:ascii="Calibri" w:hAnsi="Calibri" w:cs="Calibri"/>
          <w:sz w:val="20"/>
          <w:szCs w:val="20"/>
        </w:rPr>
        <w:t xml:space="preserve">vybraný </w:t>
      </w:r>
      <w:r>
        <w:rPr>
          <w:rFonts w:ascii="Calibri" w:hAnsi="Calibri" w:cs="Calibri"/>
          <w:sz w:val="20"/>
          <w:szCs w:val="20"/>
        </w:rPr>
        <w:t>dodavatel jako podmínku pro uzavření smlouvy.</w:t>
      </w:r>
      <w:r w:rsidRPr="00532EB2">
        <w:rPr>
          <w:rFonts w:ascii="Calibri" w:hAnsi="Calibri" w:cs="Calibri"/>
          <w:sz w:val="20"/>
          <w:szCs w:val="20"/>
          <w:highlight w:val="green"/>
        </w:rPr>
        <w:t xml:space="preserve"> </w:t>
      </w:r>
    </w:p>
    <w:p w:rsidR="002D5074" w:rsidRPr="00E13F41" w:rsidRDefault="002D5074" w:rsidP="00A64D23">
      <w:pPr>
        <w:numPr>
          <w:ilvl w:val="0"/>
          <w:numId w:val="13"/>
        </w:numPr>
        <w:spacing w:before="120"/>
        <w:ind w:left="1843"/>
        <w:jc w:val="both"/>
        <w:rPr>
          <w:rFonts w:ascii="Calibri" w:hAnsi="Calibri" w:cs="Calibri"/>
          <w:sz w:val="20"/>
          <w:szCs w:val="20"/>
        </w:rPr>
      </w:pPr>
      <w:r w:rsidRPr="00E13F41">
        <w:rPr>
          <w:rFonts w:ascii="Calibri" w:hAnsi="Calibri" w:cs="Calibri"/>
          <w:sz w:val="20"/>
          <w:szCs w:val="20"/>
        </w:rPr>
        <w:t xml:space="preserve">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w:t>
      </w:r>
      <w:r w:rsidR="00AB509B" w:rsidRPr="00E13F41">
        <w:rPr>
          <w:rFonts w:ascii="Calibri" w:hAnsi="Calibri" w:cs="Calibri"/>
          <w:sz w:val="20"/>
          <w:szCs w:val="20"/>
        </w:rPr>
        <w:t xml:space="preserve">zahraničních osob </w:t>
      </w:r>
      <w:r w:rsidRPr="00E13F41">
        <w:rPr>
          <w:rFonts w:ascii="Calibri" w:hAnsi="Calibri" w:cs="Calibri"/>
          <w:sz w:val="20"/>
          <w:szCs w:val="20"/>
        </w:rPr>
        <w:t xml:space="preserve">se postupuje podle zákona č. 18/2004 Sb., o uznávání odborné kvalifikace, ve znění pozdějších předpisů. Osvědčení o </w:t>
      </w:r>
      <w:r w:rsidR="0014384C" w:rsidRPr="00E13F41">
        <w:rPr>
          <w:rFonts w:ascii="Calibri" w:hAnsi="Calibri" w:cs="Calibri"/>
          <w:sz w:val="20"/>
          <w:szCs w:val="20"/>
        </w:rPr>
        <w:t>odborné způsobilosti</w:t>
      </w:r>
      <w:r w:rsidRPr="00E13F41">
        <w:rPr>
          <w:rFonts w:ascii="Calibri" w:hAnsi="Calibri" w:cs="Calibri"/>
          <w:sz w:val="20"/>
          <w:szCs w:val="20"/>
        </w:rPr>
        <w:t xml:space="preserve">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w:t>
      </w:r>
      <w:r w:rsidR="0057318B" w:rsidRPr="00E13F41">
        <w:rPr>
          <w:rFonts w:ascii="Calibri" w:hAnsi="Calibri" w:cs="Calibri"/>
          <w:sz w:val="20"/>
          <w:szCs w:val="20"/>
        </w:rPr>
        <w:t xml:space="preserve">vybraný </w:t>
      </w:r>
      <w:r w:rsidRPr="00E13F41">
        <w:rPr>
          <w:rFonts w:ascii="Calibri" w:hAnsi="Calibri" w:cs="Calibri"/>
          <w:sz w:val="20"/>
          <w:szCs w:val="20"/>
        </w:rPr>
        <w:t xml:space="preserve">dodavatel </w:t>
      </w:r>
      <w:r w:rsidR="009E4E3B" w:rsidRPr="00E13F41">
        <w:rPr>
          <w:rFonts w:ascii="Calibri" w:hAnsi="Calibri" w:cs="Calibri"/>
          <w:sz w:val="20"/>
          <w:szCs w:val="20"/>
        </w:rPr>
        <w:t>jako podmínku pro uzavření smlouvy</w:t>
      </w:r>
      <w:r w:rsidRPr="00E13F41">
        <w:rPr>
          <w:rFonts w:ascii="Calibri" w:hAnsi="Calibri" w:cs="Calibri"/>
          <w:sz w:val="20"/>
          <w:szCs w:val="20"/>
        </w:rPr>
        <w:t xml:space="preserve">. </w:t>
      </w:r>
    </w:p>
    <w:p w:rsidR="006B10B6" w:rsidRDefault="006B10B6" w:rsidP="009C4ED7">
      <w:pPr>
        <w:spacing w:before="120"/>
        <w:ind w:left="1412"/>
        <w:jc w:val="both"/>
        <w:rPr>
          <w:rFonts w:ascii="Calibri" w:hAnsi="Calibri" w:cs="Calibri"/>
          <w:sz w:val="20"/>
          <w:szCs w:val="20"/>
        </w:rPr>
      </w:pPr>
    </w:p>
    <w:p w:rsidR="006B10B6" w:rsidRDefault="006B10B6" w:rsidP="006B10B6">
      <w:pPr>
        <w:numPr>
          <w:ilvl w:val="1"/>
          <w:numId w:val="21"/>
        </w:numPr>
        <w:jc w:val="both"/>
        <w:rPr>
          <w:rFonts w:ascii="Calibri" w:hAnsi="Calibri" w:cs="Calibri"/>
          <w:sz w:val="20"/>
          <w:szCs w:val="20"/>
        </w:rPr>
      </w:pPr>
      <w:r w:rsidRPr="000F521D">
        <w:rPr>
          <w:rFonts w:ascii="Calibri" w:hAnsi="Calibri" w:cs="Calibri"/>
          <w:b/>
          <w:sz w:val="20"/>
          <w:szCs w:val="20"/>
        </w:rPr>
        <w:t>Prokázání 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 </w:t>
      </w:r>
      <w:r w:rsidR="00346545">
        <w:rPr>
          <w:rFonts w:ascii="Calibri" w:hAnsi="Calibri" w:cs="Calibri"/>
          <w:sz w:val="20"/>
          <w:szCs w:val="20"/>
        </w:rPr>
        <w:t>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lastRenderedPageBreak/>
        <w:t xml:space="preserve">doklady prokazující splnění </w:t>
      </w:r>
      <w:r w:rsidR="00346545">
        <w:rPr>
          <w:rFonts w:ascii="Calibri" w:hAnsi="Calibri" w:cs="Calibri"/>
          <w:sz w:val="20"/>
          <w:szCs w:val="20"/>
        </w:rPr>
        <w:t xml:space="preserve">profesní způsobilosti podle § 77 odst. 1 </w:t>
      </w:r>
      <w:r w:rsidR="00D33CED">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E10C50">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0117E" w:rsidRDefault="0090117E"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D33CED">
        <w:rPr>
          <w:rFonts w:ascii="Calibri" w:hAnsi="Calibri" w:cs="Calibri"/>
          <w:sz w:val="20"/>
          <w:szCs w:val="20"/>
        </w:rPr>
        <w:t xml:space="preserve">ZZVZ </w:t>
      </w:r>
      <w:r>
        <w:rPr>
          <w:rFonts w:ascii="Calibri" w:hAnsi="Calibri" w:cs="Calibri"/>
          <w:sz w:val="20"/>
          <w:szCs w:val="20"/>
        </w:rPr>
        <w:t>obdobnými doklady, jež je povinen předložit dodavatel.</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Pr="00DE0A69">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520386599"/>
      <w:r w:rsidRPr="00DE0A69">
        <w:rPr>
          <w:rFonts w:ascii="Calibri" w:hAnsi="Calibri" w:cs="Calibri"/>
          <w:kern w:val="28"/>
          <w:sz w:val="24"/>
          <w:szCs w:val="24"/>
          <w:lang w:val="cs-CZ"/>
        </w:rPr>
        <w:t>DALŠÍ INFORMACE/DOKUMENTY PŘEDKLÁDANÉ DODAVATELEM</w:t>
      </w:r>
      <w:bookmarkEnd w:id="19"/>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0"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0"/>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Default="00304A32" w:rsidP="00D54361">
      <w:pPr>
        <w:numPr>
          <w:ilvl w:val="0"/>
          <w:numId w:val="1"/>
        </w:numPr>
        <w:ind w:left="1843" w:hanging="425"/>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00B574F0" w:rsidRPr="00422E34">
        <w:rPr>
          <w:rFonts w:ascii="Calibri" w:hAnsi="Calibri" w:cs="Calibri"/>
          <w:sz w:val="20"/>
          <w:szCs w:val="20"/>
        </w:rPr>
        <w:t xml:space="preserve"> T</w:t>
      </w:r>
      <w:r w:rsidR="002417CF">
        <w:rPr>
          <w:rFonts w:ascii="Calibri" w:hAnsi="Calibri" w:cs="Calibri"/>
          <w:sz w:val="20"/>
          <w:szCs w:val="20"/>
        </w:rPr>
        <w:t>yto informace</w:t>
      </w:r>
      <w:r w:rsidR="00B574F0" w:rsidRPr="00422E34">
        <w:rPr>
          <w:rFonts w:ascii="Calibri" w:hAnsi="Calibri" w:cs="Calibri"/>
          <w:sz w:val="20"/>
          <w:szCs w:val="20"/>
        </w:rPr>
        <w:t xml:space="preserve"> bud</w:t>
      </w:r>
      <w:r w:rsidR="002417CF">
        <w:rPr>
          <w:rFonts w:ascii="Calibri" w:hAnsi="Calibri" w:cs="Calibri"/>
          <w:sz w:val="20"/>
          <w:szCs w:val="20"/>
        </w:rPr>
        <w:t>ou</w:t>
      </w:r>
      <w:r w:rsidR="00B574F0" w:rsidRPr="00422E34">
        <w:rPr>
          <w:rFonts w:ascii="Calibri" w:hAnsi="Calibri" w:cs="Calibri"/>
          <w:sz w:val="20"/>
          <w:szCs w:val="20"/>
        </w:rPr>
        <w:t xml:space="preserve"> předložen</w:t>
      </w:r>
      <w:r w:rsidR="002417CF">
        <w:rPr>
          <w:rFonts w:ascii="Calibri" w:hAnsi="Calibri" w:cs="Calibri"/>
          <w:sz w:val="20"/>
          <w:szCs w:val="20"/>
        </w:rPr>
        <w:t>y</w:t>
      </w:r>
      <w:r w:rsidR="00B574F0" w:rsidRPr="00422E34">
        <w:rPr>
          <w:rFonts w:ascii="Calibri" w:hAnsi="Calibri" w:cs="Calibri"/>
          <w:sz w:val="20"/>
          <w:szCs w:val="20"/>
        </w:rPr>
        <w:t xml:space="preserve"> ve formě formuláře obsaženého v Příloze č. </w:t>
      </w:r>
      <w:r>
        <w:rPr>
          <w:rFonts w:ascii="Calibri" w:hAnsi="Calibri" w:cs="Calibri"/>
          <w:sz w:val="20"/>
          <w:szCs w:val="20"/>
        </w:rPr>
        <w:t>2</w:t>
      </w:r>
      <w:r w:rsidR="00B574F0" w:rsidRPr="00422E34">
        <w:rPr>
          <w:rFonts w:ascii="Calibri" w:hAnsi="Calibri" w:cs="Calibri"/>
          <w:sz w:val="20"/>
          <w:szCs w:val="20"/>
        </w:rPr>
        <w:t xml:space="preserve"> těchto Pokynů.</w:t>
      </w:r>
      <w:r w:rsidR="00E90448">
        <w:rPr>
          <w:rFonts w:ascii="Calibri" w:hAnsi="Calibri" w:cs="Calibri"/>
          <w:sz w:val="20"/>
          <w:szCs w:val="20"/>
        </w:rPr>
        <w:t xml:space="preserve"> </w:t>
      </w:r>
      <w:r w:rsidR="0057318B">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57318B" w:rsidRPr="00981EB8">
        <w:rPr>
          <w:rFonts w:ascii="Calibri" w:hAnsi="Calibri" w:cs="Calibri"/>
          <w:sz w:val="20"/>
          <w:szCs w:val="20"/>
        </w:rPr>
        <w:t>Za poddodavatele povinně uváděné v seznamu poddodavatelů zadavatel nepovažuje osoby tvořící s dodavatelem koncern.</w:t>
      </w:r>
    </w:p>
    <w:p w:rsidR="00085398" w:rsidRDefault="00085398" w:rsidP="00085398">
      <w:pPr>
        <w:ind w:left="1843"/>
        <w:jc w:val="both"/>
        <w:rPr>
          <w:rFonts w:ascii="Calibri" w:hAnsi="Calibri" w:cs="Calibri"/>
          <w:sz w:val="20"/>
          <w:szCs w:val="20"/>
        </w:rPr>
      </w:pPr>
    </w:p>
    <w:p w:rsidR="00085398" w:rsidRPr="00F84024" w:rsidRDefault="00085398" w:rsidP="00F84024">
      <w:pPr>
        <w:numPr>
          <w:ilvl w:val="0"/>
          <w:numId w:val="1"/>
        </w:numPr>
        <w:ind w:left="1843" w:hanging="425"/>
        <w:jc w:val="both"/>
        <w:rPr>
          <w:rFonts w:ascii="Calibri" w:hAnsi="Calibri" w:cs="Calibri"/>
          <w:sz w:val="20"/>
          <w:szCs w:val="20"/>
        </w:rPr>
      </w:pPr>
      <w:r w:rsidRPr="00F84024">
        <w:rPr>
          <w:rFonts w:ascii="Calibri" w:hAnsi="Calibri" w:cs="Calibri"/>
          <w:sz w:val="20"/>
          <w:szCs w:val="20"/>
        </w:rPr>
        <w:t xml:space="preserve">Doklady za účelem hodnocení, tj. </w:t>
      </w:r>
      <w:r w:rsidR="003F2B65">
        <w:rPr>
          <w:rFonts w:ascii="Calibri" w:hAnsi="Calibri" w:cs="Calibri"/>
          <w:sz w:val="20"/>
          <w:szCs w:val="20"/>
        </w:rPr>
        <w:t xml:space="preserve">krycí list pro hodnocení ve formě formuláře obsaženého v Příloze č. 9 těchto Pokynů, </w:t>
      </w:r>
      <w:r w:rsidR="008158E0" w:rsidRPr="00F84024">
        <w:rPr>
          <w:rFonts w:ascii="Calibri" w:hAnsi="Calibri" w:cs="Calibri"/>
          <w:sz w:val="20"/>
          <w:szCs w:val="20"/>
        </w:rPr>
        <w:t xml:space="preserve">profesní </w:t>
      </w:r>
      <w:r w:rsidRPr="00F84024">
        <w:rPr>
          <w:rFonts w:ascii="Calibri" w:hAnsi="Calibri" w:cs="Calibri"/>
          <w:sz w:val="20"/>
          <w:szCs w:val="20"/>
        </w:rPr>
        <w:t xml:space="preserve">životopisy ve formě formuláře obsaženého v Příloze č. 6 těchto Pokynů jednotlivých členů </w:t>
      </w:r>
      <w:r w:rsidR="004E3915" w:rsidRPr="00F84024">
        <w:rPr>
          <w:rFonts w:ascii="Calibri" w:hAnsi="Calibri" w:cs="Calibri"/>
          <w:sz w:val="20"/>
          <w:szCs w:val="20"/>
        </w:rPr>
        <w:t xml:space="preserve">odborného </w:t>
      </w:r>
      <w:r w:rsidRPr="00F84024">
        <w:rPr>
          <w:rFonts w:ascii="Calibri" w:hAnsi="Calibri" w:cs="Calibri"/>
          <w:sz w:val="20"/>
          <w:szCs w:val="20"/>
        </w:rPr>
        <w:t>personálu dodavatele navržených dodavatelem k hodnocení nad rámec osob</w:t>
      </w:r>
      <w:r w:rsidR="00154169" w:rsidRPr="00F84024">
        <w:rPr>
          <w:rFonts w:ascii="Calibri" w:hAnsi="Calibri" w:cs="Calibri"/>
          <w:sz w:val="20"/>
          <w:szCs w:val="20"/>
        </w:rPr>
        <w:t>,</w:t>
      </w:r>
      <w:r w:rsidRPr="00F84024">
        <w:rPr>
          <w:rFonts w:ascii="Calibri" w:hAnsi="Calibri" w:cs="Calibri"/>
          <w:sz w:val="20"/>
          <w:szCs w:val="20"/>
        </w:rPr>
        <w:t xml:space="preserve"> </w:t>
      </w:r>
      <w:r w:rsidR="006A2CBC" w:rsidRPr="00F84024">
        <w:rPr>
          <w:rFonts w:ascii="Calibri" w:hAnsi="Calibri" w:cs="Calibri"/>
          <w:sz w:val="20"/>
          <w:szCs w:val="20"/>
        </w:rPr>
        <w:t xml:space="preserve">prostřednictvím kterých prokazuje dodavatel </w:t>
      </w:r>
      <w:r w:rsidRPr="00F84024">
        <w:rPr>
          <w:rFonts w:ascii="Calibri" w:hAnsi="Calibri" w:cs="Calibri"/>
          <w:sz w:val="20"/>
          <w:szCs w:val="20"/>
        </w:rPr>
        <w:t>splnění technické kvalifikace</w:t>
      </w:r>
      <w:r w:rsidR="00F84024" w:rsidRPr="00F84024">
        <w:rPr>
          <w:rFonts w:ascii="Calibri" w:hAnsi="Calibri" w:cs="Calibri"/>
          <w:sz w:val="20"/>
          <w:szCs w:val="20"/>
        </w:rPr>
        <w:t xml:space="preserve">, včetně </w:t>
      </w:r>
      <w:r w:rsidR="00F84024">
        <w:rPr>
          <w:rFonts w:ascii="Calibri" w:hAnsi="Calibri" w:cs="Calibri"/>
          <w:sz w:val="20"/>
          <w:szCs w:val="20"/>
        </w:rPr>
        <w:t xml:space="preserve">všech </w:t>
      </w:r>
      <w:r w:rsidR="00F84024" w:rsidRPr="00F84024">
        <w:rPr>
          <w:rFonts w:ascii="Calibri" w:hAnsi="Calibri" w:cs="Calibri"/>
          <w:sz w:val="20"/>
          <w:szCs w:val="20"/>
        </w:rPr>
        <w:t>požadovaných příloh, tj. dokladů o požadovaném vzdělání a doklad</w:t>
      </w:r>
      <w:r w:rsidR="00F84024">
        <w:rPr>
          <w:rFonts w:ascii="Calibri" w:hAnsi="Calibri" w:cs="Calibri"/>
          <w:sz w:val="20"/>
          <w:szCs w:val="20"/>
        </w:rPr>
        <w:t>ů</w:t>
      </w:r>
      <w:r w:rsidR="00F84024" w:rsidRPr="00F84024">
        <w:rPr>
          <w:rFonts w:ascii="Calibri" w:hAnsi="Calibri" w:cs="Calibri"/>
          <w:sz w:val="20"/>
          <w:szCs w:val="20"/>
        </w:rPr>
        <w:t xml:space="preserve"> o odborné způsobilosti </w:t>
      </w:r>
      <w:r w:rsidR="00F84024">
        <w:rPr>
          <w:rFonts w:ascii="Calibri" w:hAnsi="Calibri" w:cs="Calibri"/>
          <w:sz w:val="20"/>
          <w:szCs w:val="20"/>
        </w:rPr>
        <w:t xml:space="preserve">u těch </w:t>
      </w:r>
      <w:r w:rsidR="00F84024" w:rsidRPr="00F84024">
        <w:rPr>
          <w:rFonts w:ascii="Calibri" w:hAnsi="Calibri" w:cs="Calibri"/>
          <w:sz w:val="20"/>
          <w:szCs w:val="20"/>
        </w:rPr>
        <w:t>členů odborného personálu, u kterých j</w:t>
      </w:r>
      <w:r w:rsidR="00F84024">
        <w:rPr>
          <w:rFonts w:ascii="Calibri" w:hAnsi="Calibri" w:cs="Calibri"/>
          <w:sz w:val="20"/>
          <w:szCs w:val="20"/>
        </w:rPr>
        <w:t>e odborná způsobilost</w:t>
      </w:r>
      <w:r w:rsidR="00F84024" w:rsidRPr="00F84024">
        <w:rPr>
          <w:rFonts w:ascii="Calibri" w:hAnsi="Calibri" w:cs="Calibri"/>
          <w:sz w:val="20"/>
          <w:szCs w:val="20"/>
        </w:rPr>
        <w:t xml:space="preserve"> požadován</w:t>
      </w:r>
      <w:r w:rsidR="00F84024">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962685" w:rsidRDefault="00AA2596" w:rsidP="00962685">
      <w:pPr>
        <w:numPr>
          <w:ilvl w:val="0"/>
          <w:numId w:val="1"/>
        </w:numPr>
        <w:ind w:left="1843" w:hanging="425"/>
        <w:jc w:val="both"/>
        <w:rPr>
          <w:rFonts w:ascii="Calibri" w:hAnsi="Calibri" w:cs="Calibri"/>
          <w:sz w:val="20"/>
          <w:szCs w:val="20"/>
        </w:rPr>
      </w:pPr>
      <w:r w:rsidRPr="00962685">
        <w:rPr>
          <w:rFonts w:ascii="Calibri" w:hAnsi="Calibri" w:cs="Calibri"/>
          <w:sz w:val="20"/>
          <w:szCs w:val="20"/>
        </w:rPr>
        <w:lastRenderedPageBreak/>
        <w:t>Dodavatel ve své nabídce uvede požadavek na výluky</w:t>
      </w:r>
      <w:r w:rsidR="007908E3" w:rsidRPr="00962685">
        <w:rPr>
          <w:rFonts w:ascii="Calibri" w:hAnsi="Calibri" w:cs="Calibri"/>
          <w:sz w:val="20"/>
          <w:szCs w:val="20"/>
        </w:rPr>
        <w:t xml:space="preserve"> (omezení provozování dráhy)</w:t>
      </w:r>
      <w:r w:rsidRPr="00962685">
        <w:rPr>
          <w:rFonts w:ascii="Calibri" w:hAnsi="Calibri" w:cs="Calibri"/>
          <w:sz w:val="20"/>
          <w:szCs w:val="20"/>
        </w:rPr>
        <w:t xml:space="preserve"> pro provedení geotechnického průzkumu nebo uvede, že výluky na tento průzkum nepožaduje. </w:t>
      </w:r>
      <w:r w:rsidR="00962685"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962685" w:rsidRDefault="00962685" w:rsidP="00962685">
      <w:pPr>
        <w:pStyle w:val="Odstavecseseznamem"/>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962685">
        <w:rPr>
          <w:rFonts w:ascii="Calibri" w:hAnsi="Calibri" w:cs="Calibri"/>
          <w:sz w:val="20"/>
          <w:szCs w:val="20"/>
        </w:rPr>
        <w:t xml:space="preserve"> </w:t>
      </w:r>
      <w:r w:rsidR="00962685" w:rsidRPr="00B31F15">
        <w:rPr>
          <w:rFonts w:ascii="Calibri" w:hAnsi="Calibri" w:cs="Calibri"/>
          <w:sz w:val="20"/>
          <w:szCs w:val="20"/>
        </w:rPr>
        <w:t>Zadavatel požaduje, aby společnost dodavatelů stanovila rozsah particip</w:t>
      </w:r>
      <w:r w:rsidR="00962685">
        <w:rPr>
          <w:rFonts w:ascii="Calibri" w:hAnsi="Calibri" w:cs="Calibri"/>
          <w:sz w:val="20"/>
          <w:szCs w:val="20"/>
        </w:rPr>
        <w:t>ace jednotlivých společníků ve smyslu předpokládaného</w:t>
      </w:r>
      <w:r w:rsidR="00962685" w:rsidRPr="00B31F15">
        <w:rPr>
          <w:rFonts w:ascii="Calibri" w:hAnsi="Calibri" w:cs="Calibri"/>
          <w:sz w:val="20"/>
          <w:szCs w:val="20"/>
        </w:rPr>
        <w:t xml:space="preserve"> procentního podílu na předmětu plnění veřejné zakázky</w:t>
      </w:r>
      <w:r w:rsidR="00962685">
        <w:rPr>
          <w:rFonts w:ascii="Calibri" w:hAnsi="Calibri" w:cs="Calibri"/>
          <w:sz w:val="20"/>
          <w:szCs w:val="20"/>
        </w:rPr>
        <w:t xml:space="preserve">. Zadavatel doporučuje předmětnou informaci v nabídce uvést </w:t>
      </w:r>
      <w:r w:rsidR="00962685" w:rsidRPr="005B2F94">
        <w:rPr>
          <w:rFonts w:ascii="Calibri" w:hAnsi="Calibri" w:cs="Calibri"/>
          <w:sz w:val="20"/>
          <w:szCs w:val="20"/>
        </w:rPr>
        <w:t xml:space="preserve">v Příloze č. </w:t>
      </w:r>
      <w:r w:rsidR="00962685">
        <w:rPr>
          <w:rFonts w:ascii="Calibri" w:hAnsi="Calibri" w:cs="Calibri"/>
          <w:sz w:val="20"/>
          <w:szCs w:val="20"/>
        </w:rPr>
        <w:t xml:space="preserve">3 </w:t>
      </w:r>
      <w:r w:rsidR="00962685" w:rsidRPr="005B2F94">
        <w:rPr>
          <w:rFonts w:ascii="Calibri" w:hAnsi="Calibri" w:cs="Calibri"/>
          <w:sz w:val="20"/>
          <w:szCs w:val="20"/>
        </w:rPr>
        <w:t>těchto</w:t>
      </w:r>
      <w:r w:rsidR="00962685" w:rsidRPr="00794E62">
        <w:rPr>
          <w:rFonts w:ascii="Calibri" w:hAnsi="Calibri" w:cs="Calibri"/>
          <w:sz w:val="20"/>
          <w:szCs w:val="20"/>
        </w:rPr>
        <w:t xml:space="preserve"> Pokynů</w:t>
      </w:r>
      <w:r w:rsidR="00962685">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1"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1"/>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962685"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2F74C7" w:rsidRDefault="002F74C7" w:rsidP="002F74C7">
      <w:pPr>
        <w:ind w:left="1843"/>
        <w:jc w:val="both"/>
        <w:rPr>
          <w:rFonts w:ascii="Calibri" w:hAnsi="Calibri" w:cs="Calibri"/>
          <w:sz w:val="20"/>
          <w:szCs w:val="20"/>
        </w:rPr>
      </w:pPr>
    </w:p>
    <w:p w:rsidR="002F74C7" w:rsidRDefault="002F74C7" w:rsidP="00E139C2">
      <w:pPr>
        <w:numPr>
          <w:ilvl w:val="0"/>
          <w:numId w:val="1"/>
        </w:numPr>
        <w:ind w:left="1843" w:hanging="425"/>
        <w:jc w:val="both"/>
        <w:rPr>
          <w:rFonts w:ascii="Calibri" w:hAnsi="Calibri" w:cs="Calibri"/>
          <w:sz w:val="20"/>
          <w:szCs w:val="20"/>
        </w:rPr>
      </w:pPr>
      <w:r>
        <w:rPr>
          <w:rFonts w:ascii="Calibri" w:hAnsi="Calibri" w:cs="Calibri"/>
          <w:sz w:val="20"/>
          <w:szCs w:val="20"/>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r>
        <w:rPr>
          <w:rFonts w:ascii="Calibri" w:hAnsi="Calibri" w:cs="Calibri"/>
          <w:sz w:val="20"/>
          <w:szCs w:val="20"/>
        </w:rPr>
        <w:t>.</w:t>
      </w:r>
    </w:p>
    <w:p w:rsidR="00CB41D9" w:rsidRDefault="00CB41D9" w:rsidP="00CB41D9">
      <w:pPr>
        <w:pStyle w:val="Odstavecseseznamem"/>
        <w:rPr>
          <w:rFonts w:ascii="Calibri" w:hAnsi="Calibri" w:cs="Calibri"/>
          <w:sz w:val="20"/>
          <w:szCs w:val="20"/>
        </w:rPr>
      </w:pPr>
    </w:p>
    <w:p w:rsidR="00B8659D" w:rsidRDefault="009525A8" w:rsidP="00A64D23">
      <w:pPr>
        <w:numPr>
          <w:ilvl w:val="1"/>
          <w:numId w:val="21"/>
        </w:numPr>
        <w:ind w:left="1775" w:hanging="709"/>
        <w:jc w:val="both"/>
        <w:rPr>
          <w:rFonts w:ascii="Calibri" w:hAnsi="Calibri" w:cs="Calibri"/>
          <w:sz w:val="20"/>
          <w:szCs w:val="20"/>
        </w:rPr>
      </w:pPr>
      <w:bookmarkStart w:id="22" w:name="_Ref310353058"/>
      <w:r w:rsidRPr="00B8659D">
        <w:rPr>
          <w:rFonts w:ascii="Calibri" w:hAnsi="Calibri" w:cs="Calibri"/>
          <w:sz w:val="20"/>
          <w:szCs w:val="20"/>
        </w:rPr>
        <w:t>Poddodavatelské</w:t>
      </w:r>
      <w:r w:rsidR="00B574F0" w:rsidRPr="00B8659D">
        <w:rPr>
          <w:rFonts w:ascii="Calibri" w:hAnsi="Calibri" w:cs="Calibri"/>
          <w:sz w:val="20"/>
          <w:szCs w:val="20"/>
        </w:rPr>
        <w:t xml:space="preserve"> omezení:</w:t>
      </w:r>
      <w:bookmarkEnd w:id="22"/>
    </w:p>
    <w:p w:rsidR="00B8659D" w:rsidRPr="00B8659D" w:rsidRDefault="00B8659D" w:rsidP="00B8659D">
      <w:pPr>
        <w:ind w:left="1775"/>
        <w:jc w:val="both"/>
        <w:rPr>
          <w:rFonts w:ascii="Calibri" w:hAnsi="Calibri" w:cs="Calibri"/>
          <w:sz w:val="20"/>
          <w:szCs w:val="20"/>
        </w:rPr>
      </w:pPr>
    </w:p>
    <w:p w:rsidR="009525A8" w:rsidRDefault="009525A8" w:rsidP="009525A8">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3" w:name="_Ref315362795"/>
      <w:r w:rsidRPr="0085274F">
        <w:rPr>
          <w:rFonts w:ascii="Calibri" w:hAnsi="Calibri" w:cs="Calibri"/>
          <w:sz w:val="20"/>
          <w:szCs w:val="20"/>
        </w:rPr>
        <w:lastRenderedPageBreak/>
        <w:t>Návrh smlouvy na plnění této veřejné zakázky:</w:t>
      </w:r>
      <w:bookmarkEnd w:id="23"/>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392CF0">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71222E">
        <w:rPr>
          <w:rFonts w:ascii="Calibri" w:hAnsi="Calibri" w:cs="Calibri"/>
          <w:sz w:val="20"/>
          <w:szCs w:val="20"/>
        </w:rPr>
        <w:t xml:space="preserve"> (údaje určené k doplnění ze strany dodavatele jsou vyznačeny </w:t>
      </w:r>
      <w:r w:rsidR="0071222E" w:rsidRPr="00640C96">
        <w:rPr>
          <w:rFonts w:ascii="Calibri" w:hAnsi="Calibri" w:cs="Calibri"/>
          <w:sz w:val="20"/>
          <w:szCs w:val="20"/>
        </w:rPr>
        <w:t>zvýrazněním žlutou barvou</w:t>
      </w:r>
      <w:r w:rsidR="0071222E">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A521FD">
        <w:rPr>
          <w:rFonts w:ascii="Calibri" w:hAnsi="Calibri" w:cs="Calibri"/>
          <w:sz w:val="20"/>
          <w:szCs w:val="20"/>
        </w:rPr>
        <w:t xml:space="preserve">záměru </w:t>
      </w:r>
      <w:r w:rsidR="004C5AE9" w:rsidRPr="00BA28A6">
        <w:rPr>
          <w:rFonts w:ascii="Calibri" w:hAnsi="Calibri" w:cs="Arial"/>
          <w:sz w:val="20"/>
          <w:szCs w:val="20"/>
        </w:rPr>
        <w:t xml:space="preserve">projektu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A521FD">
        <w:rPr>
          <w:rFonts w:ascii="Calibri" w:hAnsi="Calibri" w:cs="Arial"/>
          <w:sz w:val="20"/>
          <w:szCs w:val="20"/>
        </w:rPr>
        <w:t xml:space="preserve">zpracování </w:t>
      </w:r>
      <w:r w:rsidR="00203114">
        <w:rPr>
          <w:rFonts w:ascii="Calibri" w:hAnsi="Calibri" w:cs="Arial"/>
          <w:sz w:val="20"/>
          <w:szCs w:val="20"/>
        </w:rPr>
        <w:t>DUR</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C20CF5">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C20CF5" w:rsidRPr="00CE2BE1">
        <w:rPr>
          <w:rFonts w:ascii="Calibri" w:hAnsi="Calibri" w:cs="Arial"/>
          <w:sz w:val="20"/>
          <w:szCs w:val="20"/>
        </w:rPr>
        <w:t xml:space="preserve">záměru projektu a </w:t>
      </w:r>
      <w:r w:rsidR="00203114">
        <w:rPr>
          <w:rFonts w:ascii="Calibri" w:hAnsi="Calibri" w:cs="Arial"/>
          <w:sz w:val="20"/>
          <w:szCs w:val="20"/>
        </w:rPr>
        <w:t>DUR</w:t>
      </w:r>
      <w:r w:rsidR="00C20CF5" w:rsidRPr="00CE2BE1">
        <w:rPr>
          <w:rFonts w:ascii="Calibri" w:hAnsi="Calibri" w:cs="Arial"/>
          <w:b/>
          <w:sz w:val="20"/>
          <w:szCs w:val="20"/>
        </w:rPr>
        <w:t xml:space="preserve"> </w:t>
      </w:r>
      <w:r w:rsidR="00C20CF5" w:rsidRPr="00FA408D">
        <w:rPr>
          <w:rFonts w:ascii="Calibri" w:hAnsi="Calibri" w:cs="Arial"/>
          <w:sz w:val="20"/>
          <w:szCs w:val="20"/>
        </w:rPr>
        <w:t xml:space="preserve">podle členění na základní a dodatečné služby, dále Cenu Díla </w:t>
      </w:r>
      <w:r w:rsidR="00C20CF5">
        <w:rPr>
          <w:rFonts w:ascii="Calibri" w:hAnsi="Calibri" w:cs="Arial"/>
          <w:sz w:val="20"/>
          <w:szCs w:val="20"/>
        </w:rPr>
        <w:t xml:space="preserve">včetně </w:t>
      </w:r>
      <w:r w:rsidR="00C20CF5" w:rsidRPr="00FA408D">
        <w:rPr>
          <w:rFonts w:ascii="Calibri" w:hAnsi="Calibri" w:cs="Calibri"/>
          <w:sz w:val="20"/>
          <w:szCs w:val="20"/>
        </w:rPr>
        <w:t>členění</w:t>
      </w:r>
      <w:r w:rsidR="00C20CF5" w:rsidRPr="00FA408D">
        <w:rPr>
          <w:rFonts w:ascii="Calibri" w:hAnsi="Calibri" w:cs="Arial"/>
          <w:sz w:val="20"/>
          <w:szCs w:val="20"/>
        </w:rPr>
        <w:t xml:space="preserve"> na </w:t>
      </w:r>
      <w:r w:rsidR="00C20CF5">
        <w:rPr>
          <w:rFonts w:ascii="Calibri" w:hAnsi="Calibri" w:cs="Arial"/>
          <w:sz w:val="20"/>
          <w:szCs w:val="20"/>
        </w:rPr>
        <w:t>c</w:t>
      </w:r>
      <w:r w:rsidR="00C20CF5" w:rsidRPr="00FA408D">
        <w:rPr>
          <w:rFonts w:ascii="Calibri" w:hAnsi="Calibri" w:cs="Arial"/>
          <w:sz w:val="20"/>
          <w:szCs w:val="20"/>
        </w:rPr>
        <w:t xml:space="preserve">enu za zpracování </w:t>
      </w:r>
      <w:r w:rsidR="00C20CF5">
        <w:rPr>
          <w:rFonts w:ascii="Calibri" w:hAnsi="Calibri" w:cs="Arial"/>
          <w:sz w:val="20"/>
          <w:szCs w:val="20"/>
        </w:rPr>
        <w:t xml:space="preserve">záměru </w:t>
      </w:r>
      <w:r w:rsidR="00C20CF5" w:rsidRPr="00FA408D">
        <w:rPr>
          <w:rFonts w:ascii="Calibri" w:hAnsi="Calibri" w:cs="Arial"/>
          <w:sz w:val="20"/>
          <w:szCs w:val="20"/>
        </w:rPr>
        <w:t xml:space="preserve">projektu </w:t>
      </w:r>
      <w:r w:rsidR="00C20CF5">
        <w:rPr>
          <w:rFonts w:ascii="Calibri" w:hAnsi="Calibri" w:cs="Arial"/>
          <w:sz w:val="20"/>
          <w:szCs w:val="20"/>
        </w:rPr>
        <w:t xml:space="preserve">a </w:t>
      </w:r>
      <w:r w:rsidR="00203114">
        <w:rPr>
          <w:rFonts w:ascii="Calibri" w:hAnsi="Calibri" w:cs="Arial"/>
          <w:sz w:val="20"/>
          <w:szCs w:val="20"/>
        </w:rPr>
        <w:t>DUR</w:t>
      </w:r>
      <w:r w:rsidR="00C20CF5">
        <w:rPr>
          <w:rFonts w:ascii="Calibri" w:hAnsi="Calibri" w:cs="Arial"/>
          <w:sz w:val="20"/>
          <w:szCs w:val="20"/>
        </w:rPr>
        <w:t xml:space="preserve"> </w:t>
      </w:r>
      <w:r w:rsidR="00C20CF5" w:rsidRPr="00FA408D">
        <w:rPr>
          <w:rFonts w:ascii="Calibri" w:hAnsi="Calibri" w:cs="Arial"/>
          <w:sz w:val="20"/>
          <w:szCs w:val="20"/>
        </w:rPr>
        <w:t>a Rozpis jednotlivých položek Ceny Díla podle členění na Dílčí etapy</w:t>
      </w:r>
      <w:r w:rsidR="00C20CF5">
        <w:rPr>
          <w:rFonts w:ascii="Calibri" w:hAnsi="Calibri" w:cs="Arial"/>
          <w:sz w:val="20"/>
          <w:szCs w:val="20"/>
        </w:rPr>
        <w:t xml:space="preserve"> zpracování díla</w:t>
      </w:r>
      <w:r w:rsidR="00C20CF5" w:rsidRPr="00FA408D">
        <w:rPr>
          <w:rFonts w:ascii="Calibri" w:hAnsi="Calibri" w:cs="Arial"/>
          <w:sz w:val="20"/>
          <w:szCs w:val="20"/>
        </w:rP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w:t>
      </w:r>
      <w:r w:rsidR="00C20CF5">
        <w:rPr>
          <w:rFonts w:ascii="Calibri" w:hAnsi="Calibri" w:cs="Arial"/>
          <w:sz w:val="20"/>
          <w:szCs w:val="20"/>
        </w:rPr>
        <w:t>ve smyslu t</w:t>
      </w:r>
      <w:r w:rsidR="00C20CF5" w:rsidRPr="00FA408D">
        <w:rPr>
          <w:rFonts w:ascii="Calibri" w:hAnsi="Calibri" w:cs="Arial"/>
          <w:sz w:val="20"/>
          <w:szCs w:val="20"/>
        </w:rPr>
        <w:t>ěchto Pokynů vkládané do čl. 3.3 závazného vzoru smlouvy</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6803CF" w:rsidRPr="00DE0A69" w:rsidRDefault="006803CF">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4" w:name="_Ref310242329"/>
      <w:bookmarkStart w:id="25" w:name="_Toc520386600"/>
      <w:r w:rsidRPr="00DE0A69">
        <w:rPr>
          <w:rFonts w:ascii="Calibri" w:hAnsi="Calibri" w:cs="Calibri"/>
          <w:kern w:val="28"/>
          <w:sz w:val="24"/>
          <w:szCs w:val="24"/>
          <w:lang w:val="cs-CZ"/>
        </w:rPr>
        <w:t>JAZYK NABÍDEK</w:t>
      </w:r>
      <w:bookmarkEnd w:id="24"/>
      <w:bookmarkEnd w:id="25"/>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045E10">
        <w:rPr>
          <w:rFonts w:ascii="Calibri" w:hAnsi="Calibri" w:cs="Calibri"/>
          <w:sz w:val="20"/>
          <w:szCs w:val="20"/>
        </w:rPr>
        <w:t>.</w:t>
      </w:r>
    </w:p>
    <w:p w:rsidR="00B574F0" w:rsidRPr="00DE0A69" w:rsidRDefault="00B574F0" w:rsidP="00074421">
      <w:pPr>
        <w:ind w:left="1414"/>
        <w:jc w:val="both"/>
        <w:rPr>
          <w:rFonts w:ascii="Calibri" w:hAnsi="Calibri" w:cs="Calibri"/>
          <w:sz w:val="20"/>
          <w:szCs w:val="20"/>
        </w:rPr>
      </w:pPr>
    </w:p>
    <w:p w:rsidR="00B574F0" w:rsidRPr="00DE0A69" w:rsidRDefault="00045E10" w:rsidP="00A64D23">
      <w:pPr>
        <w:numPr>
          <w:ilvl w:val="1"/>
          <w:numId w:val="21"/>
        </w:numPr>
        <w:ind w:left="1418" w:hanging="709"/>
        <w:jc w:val="both"/>
        <w:rPr>
          <w:rFonts w:ascii="Calibri" w:hAnsi="Calibri" w:cs="Calibri"/>
          <w:sz w:val="20"/>
          <w:szCs w:val="20"/>
        </w:rPr>
      </w:pPr>
      <w:bookmarkStart w:id="26"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6"/>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7" w:name="_Ref310246729"/>
      <w:bookmarkStart w:id="28" w:name="_Toc520386601"/>
      <w:r w:rsidRPr="00DE0A69">
        <w:rPr>
          <w:rFonts w:ascii="Calibri" w:hAnsi="Calibri" w:cs="Calibri"/>
          <w:kern w:val="28"/>
          <w:sz w:val="24"/>
          <w:szCs w:val="24"/>
          <w:lang w:val="cs-CZ"/>
        </w:rPr>
        <w:t>OBSAH A PODÁVÁNÍ NABÍDEK</w:t>
      </w:r>
      <w:bookmarkEnd w:id="27"/>
      <w:bookmarkEnd w:id="28"/>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045E10" w:rsidRPr="00FA458E">
        <w:rPr>
          <w:rFonts w:ascii="Calibri" w:hAnsi="Calibri" w:cs="Calibri"/>
          <w:sz w:val="20"/>
          <w:szCs w:val="20"/>
        </w:rPr>
        <w:t>Nabídka musí být podána elektronicky prostřednictvím elektronického nástroje E-ZAK, který je profilem zadavatele, a to v českém jazyce</w:t>
      </w:r>
      <w:r w:rsidR="00045E10" w:rsidRPr="00B943A9">
        <w:rPr>
          <w:rFonts w:ascii="Calibri" w:hAnsi="Calibri" w:cs="Calibri"/>
          <w:sz w:val="20"/>
          <w:szCs w:val="20"/>
        </w:rPr>
        <w:t xml:space="preserve"> </w:t>
      </w:r>
      <w:r w:rsidR="00045E10" w:rsidRPr="00BD4424">
        <w:rPr>
          <w:rFonts w:ascii="Calibri" w:hAnsi="Calibri" w:cs="Calibri"/>
          <w:sz w:val="20"/>
          <w:szCs w:val="20"/>
        </w:rPr>
        <w:t>s výjimkami uvedenými v článku 1</w:t>
      </w:r>
      <w:r w:rsidR="00BE02B1">
        <w:rPr>
          <w:rFonts w:ascii="Calibri" w:hAnsi="Calibri" w:cs="Calibri"/>
          <w:sz w:val="20"/>
          <w:szCs w:val="20"/>
        </w:rPr>
        <w:t>0</w:t>
      </w:r>
      <w:r w:rsidR="00045E10" w:rsidRPr="00BD4424">
        <w:rPr>
          <w:rFonts w:ascii="Calibri" w:hAnsi="Calibri" w:cs="Calibri"/>
          <w:sz w:val="20"/>
          <w:szCs w:val="20"/>
        </w:rPr>
        <w:t xml:space="preserve"> těchto Pokynů</w:t>
      </w:r>
      <w:r w:rsidR="00045E10">
        <w:rPr>
          <w:rFonts w:ascii="Calibri" w:hAnsi="Calibri" w:cs="Calibri"/>
          <w:sz w:val="20"/>
          <w:szCs w:val="20"/>
        </w:rPr>
        <w:t>, resp. v souladu s ustanovením § 45 odst. 3 ZZVZ</w:t>
      </w:r>
      <w:r w:rsidR="00045E10" w:rsidRPr="00FA458E">
        <w:rPr>
          <w:rFonts w:ascii="Calibri" w:hAnsi="Calibri" w:cs="Calibri"/>
          <w:sz w:val="20"/>
          <w:szCs w:val="20"/>
        </w:rPr>
        <w:t xml:space="preserve">. Zadavatel nepřipouští podání nabídky v listinné podobě ani v </w:t>
      </w:r>
      <w:r w:rsidR="00045E10" w:rsidRPr="00FA458E">
        <w:rPr>
          <w:rFonts w:ascii="Calibri" w:hAnsi="Calibri" w:cs="Calibri"/>
          <w:sz w:val="20"/>
          <w:szCs w:val="20"/>
        </w:rPr>
        <w:lastRenderedPageBreak/>
        <w:t>jiné elektronické formě mimo elektronický nástroj E-ZAK. Nabídk</w:t>
      </w:r>
      <w:r w:rsidR="00045E10">
        <w:rPr>
          <w:rFonts w:ascii="Calibri" w:hAnsi="Calibri" w:cs="Calibri"/>
          <w:sz w:val="20"/>
          <w:szCs w:val="20"/>
        </w:rPr>
        <w:t>u</w:t>
      </w:r>
      <w:r w:rsidR="00045E10" w:rsidRPr="00FA458E">
        <w:rPr>
          <w:rFonts w:ascii="Calibri" w:hAnsi="Calibri" w:cs="Calibri"/>
          <w:sz w:val="20"/>
          <w:szCs w:val="20"/>
        </w:rPr>
        <w:t xml:space="preserve"> dodavatel doručí do konce lhůty pro podání nabídek</w:t>
      </w:r>
      <w:r w:rsidR="00045E10" w:rsidRPr="00B943A9">
        <w:rPr>
          <w:rFonts w:ascii="Calibri" w:hAnsi="Calibri" w:cs="Calibri"/>
          <w:sz w:val="20"/>
          <w:szCs w:val="20"/>
        </w:rPr>
        <w:t xml:space="preserve"> </w:t>
      </w:r>
      <w:r w:rsidR="00045E10" w:rsidRPr="00300BBC">
        <w:rPr>
          <w:rFonts w:ascii="Calibri" w:hAnsi="Calibri" w:cs="Calibri"/>
          <w:sz w:val="20"/>
          <w:szCs w:val="20"/>
        </w:rPr>
        <w:t>stanoven</w:t>
      </w:r>
      <w:r w:rsidR="00045E10">
        <w:rPr>
          <w:rFonts w:ascii="Calibri" w:hAnsi="Calibri" w:cs="Calibri"/>
          <w:sz w:val="20"/>
          <w:szCs w:val="20"/>
        </w:rPr>
        <w:t>é</w:t>
      </w:r>
      <w:r w:rsidR="00045E10" w:rsidRPr="00300BBC">
        <w:rPr>
          <w:rFonts w:ascii="Calibri" w:hAnsi="Calibri" w:cs="Calibri"/>
          <w:sz w:val="20"/>
          <w:szCs w:val="20"/>
        </w:rPr>
        <w:t xml:space="preserve"> v </w:t>
      </w:r>
      <w:r w:rsidR="00045E10">
        <w:rPr>
          <w:rFonts w:ascii="Calibri" w:hAnsi="Calibri" w:cs="Calibri"/>
          <w:sz w:val="20"/>
          <w:szCs w:val="20"/>
        </w:rPr>
        <w:t>o</w:t>
      </w:r>
      <w:r w:rsidR="00045E10" w:rsidRPr="00300BBC">
        <w:rPr>
          <w:rFonts w:ascii="Calibri" w:hAnsi="Calibri" w:cs="Calibri"/>
          <w:sz w:val="20"/>
          <w:szCs w:val="20"/>
        </w:rPr>
        <w:t>známení</w:t>
      </w:r>
      <w:r w:rsidR="00045E10" w:rsidRPr="00300BBC">
        <w:rPr>
          <w:rFonts w:ascii="Calibri" w:hAnsi="Calibri" w:cs="Calibri"/>
          <w:color w:val="0000FF"/>
          <w:sz w:val="20"/>
          <w:szCs w:val="20"/>
        </w:rPr>
        <w:t xml:space="preserve"> </w:t>
      </w:r>
      <w:r w:rsidR="00045E10">
        <w:rPr>
          <w:rFonts w:ascii="Calibri" w:hAnsi="Calibri" w:cs="Calibri"/>
          <w:sz w:val="20"/>
          <w:szCs w:val="20"/>
        </w:rPr>
        <w:t>o zahájení zadávacího řízení – veřejné služby</w:t>
      </w:r>
      <w:r w:rsidR="00045E10" w:rsidRPr="00FA458E">
        <w:rPr>
          <w:rFonts w:ascii="Calibri" w:hAnsi="Calibri" w:cs="Calibri"/>
          <w:sz w:val="20"/>
          <w:szCs w:val="20"/>
        </w:rPr>
        <w:t xml:space="preserve">, a to prostřednictvím elektronického nástroje E-ZAK na níže uvedenou elektronickou adresu </w:t>
      </w:r>
      <w:hyperlink r:id="rId13" w:history="1">
        <w:r w:rsidR="00045E10" w:rsidRPr="00FA458E">
          <w:rPr>
            <w:rStyle w:val="Hypertextovodkaz"/>
            <w:rFonts w:ascii="Calibri" w:hAnsi="Calibri" w:cs="Arial"/>
            <w:sz w:val="20"/>
            <w:szCs w:val="20"/>
          </w:rPr>
          <w:t>https://zakazky.szdc.cz/</w:t>
        </w:r>
      </w:hyperlink>
      <w:r w:rsidR="00045E10" w:rsidRPr="00FA458E">
        <w:rPr>
          <w:rFonts w:ascii="Calibri" w:hAnsi="Calibri" w:cs="Calibri"/>
          <w:sz w:val="20"/>
          <w:szCs w:val="20"/>
        </w:rPr>
        <w:t>.</w:t>
      </w:r>
      <w:r w:rsidR="00B574F0" w:rsidRPr="00B8011F">
        <w:rPr>
          <w:rFonts w:ascii="Calibri" w:hAnsi="Calibri" w:cs="Calibri"/>
          <w:sz w:val="20"/>
          <w:szCs w:val="20"/>
        </w:rPr>
        <w:t xml:space="preserve"> </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C17660"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223FD5" w:rsidRPr="004D6979">
        <w:rPr>
          <w:rFonts w:ascii="Calibri" w:hAnsi="Calibri" w:cs="Calibri"/>
          <w:sz w:val="20"/>
          <w:szCs w:val="20"/>
        </w:rPr>
        <w:t xml:space="preserve">předloží úplnou elektronickou verzi nabídky, a to s využitím elektronického nástroje E-ZAK. </w:t>
      </w:r>
      <w:r w:rsidR="00223FD5"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223FD5">
        <w:rPr>
          <w:rFonts w:ascii="Calibri" w:hAnsi="Calibri" w:cs="Calibri"/>
          <w:sz w:val="20"/>
          <w:szCs w:val="20"/>
        </w:rPr>
        <w:t xml:space="preserve">na elektronické adrese </w:t>
      </w:r>
      <w:hyperlink r:id="rId14" w:history="1">
        <w:r w:rsidR="00223FD5" w:rsidRPr="003F3F0D">
          <w:rPr>
            <w:rStyle w:val="Hypertextovodkaz"/>
            <w:rFonts w:ascii="Calibri" w:hAnsi="Calibri" w:cs="Calibri"/>
            <w:sz w:val="20"/>
            <w:szCs w:val="20"/>
          </w:rPr>
          <w:t>https://zakazky.szdc.cz/manual.html</w:t>
        </w:r>
      </w:hyperlink>
      <w:r w:rsidR="00223FD5">
        <w:rPr>
          <w:rFonts w:ascii="Calibri" w:hAnsi="Calibri" w:cs="Calibri"/>
          <w:sz w:val="20"/>
          <w:szCs w:val="20"/>
        </w:rPr>
        <w:t>.</w:t>
      </w:r>
      <w:r w:rsidR="00223FD5" w:rsidRPr="004455B8">
        <w:rPr>
          <w:rFonts w:ascii="Calibri" w:hAnsi="Calibri" w:cs="Calibri"/>
          <w:sz w:val="20"/>
          <w:szCs w:val="20"/>
        </w:rPr>
        <w:t xml:space="preserve"> </w:t>
      </w:r>
      <w:r w:rsidR="00223FD5">
        <w:rPr>
          <w:rFonts w:ascii="Calibri" w:hAnsi="Calibri" w:cs="Calibri"/>
          <w:sz w:val="20"/>
          <w:szCs w:val="20"/>
        </w:rPr>
        <w:t xml:space="preserve">Nabídka nemusí být opatřena elektronickým podpisem osoby oprávněné jednat za dodavatele. </w:t>
      </w:r>
      <w:r w:rsidR="00223FD5" w:rsidRPr="004D6979">
        <w:rPr>
          <w:rFonts w:ascii="Calibri" w:hAnsi="Calibri" w:cs="Calibri"/>
          <w:sz w:val="20"/>
          <w:szCs w:val="20"/>
        </w:rPr>
        <w:t>Elektronický podpis je vyžadován pouze při registraci dodavatele do elektronického nástroje.</w:t>
      </w:r>
      <w:r w:rsidR="00223FD5"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223FD5">
        <w:rPr>
          <w:rFonts w:ascii="Calibri" w:hAnsi="Calibri" w:cs="Calibri"/>
          <w:sz w:val="20"/>
          <w:szCs w:val="20"/>
        </w:rPr>
        <w:t xml:space="preserve"> </w:t>
      </w:r>
      <w:r w:rsidR="00223FD5"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223FD5" w:rsidRPr="00362C9A">
        <w:rPr>
          <w:rFonts w:ascii="Calibri" w:hAnsi="Calibri" w:cs="Calibri"/>
          <w:sz w:val="20"/>
          <w:szCs w:val="20"/>
        </w:rPr>
        <w:t>rar</w:t>
      </w:r>
      <w:proofErr w:type="spellEnd"/>
      <w:r w:rsidR="00223FD5" w:rsidRPr="00362C9A">
        <w:rPr>
          <w:rFonts w:ascii="Calibri" w:hAnsi="Calibri" w:cs="Calibri"/>
          <w:sz w:val="20"/>
          <w:szCs w:val="20"/>
        </w:rPr>
        <w:t xml:space="preserve"> nebo 7z bez použití hesla. Zkomprimované soubory nesmí obsahovat žádný další zkomprimovaný soubor.</w:t>
      </w:r>
      <w:r w:rsidR="00223FD5">
        <w:rPr>
          <w:rFonts w:ascii="Calibri" w:hAnsi="Calibri" w:cs="Calibri"/>
          <w:sz w:val="20"/>
          <w:szCs w:val="20"/>
        </w:rPr>
        <w:t xml:space="preserve"> </w:t>
      </w:r>
      <w:r w:rsidR="00223FD5" w:rsidRPr="00FA458E">
        <w:rPr>
          <w:rFonts w:ascii="Calibri" w:hAnsi="Calibri" w:cs="Calibri"/>
          <w:sz w:val="20"/>
          <w:szCs w:val="20"/>
        </w:rPr>
        <w:t>Zadavatel upozorňuje, že systém elektronického zadávání veřejných zakázek E-ZAK umožňuje pracovat se soubory o velikosti nejvýše 38MB</w:t>
      </w:r>
      <w:r w:rsidR="00223FD5">
        <w:rPr>
          <w:rFonts w:ascii="Calibri" w:hAnsi="Calibri" w:cs="Calibri"/>
          <w:sz w:val="20"/>
          <w:szCs w:val="20"/>
        </w:rPr>
        <w:t xml:space="preserve"> </w:t>
      </w:r>
      <w:r w:rsidR="00223FD5" w:rsidRPr="00362C9A">
        <w:rPr>
          <w:rFonts w:ascii="Calibri" w:hAnsi="Calibri" w:cs="Calibri"/>
          <w:sz w:val="20"/>
          <w:szCs w:val="20"/>
        </w:rPr>
        <w:t>za jeden takový soubor, příp. zkomprimované soubory</w:t>
      </w:r>
      <w:r w:rsidR="00223FD5" w:rsidRPr="00FA458E">
        <w:rPr>
          <w:rFonts w:ascii="Calibri" w:hAnsi="Calibri" w:cs="Calibri"/>
          <w:sz w:val="20"/>
          <w:szCs w:val="20"/>
        </w:rPr>
        <w:t>. Soubory většího rozsahu je nutno před jejich odesláním prostřednictvím E-ZAK vhodným způsobem rozdělit.</w:t>
      </w:r>
      <w:r w:rsidR="00223FD5">
        <w:rPr>
          <w:rFonts w:ascii="Calibri" w:hAnsi="Calibri" w:cs="Calibri"/>
          <w:sz w:val="20"/>
          <w:szCs w:val="20"/>
        </w:rPr>
        <w:t xml:space="preserve"> </w:t>
      </w:r>
      <w:r w:rsidR="00223FD5" w:rsidRPr="00362C9A">
        <w:rPr>
          <w:rFonts w:ascii="Calibri" w:hAnsi="Calibri" w:cs="Calibri"/>
          <w:sz w:val="20"/>
          <w:szCs w:val="20"/>
        </w:rPr>
        <w:t>Velikost samotné nabídky jako celku není nijak omezena</w:t>
      </w:r>
      <w:r w:rsidR="00223FD5">
        <w:rPr>
          <w:rFonts w:ascii="Calibri" w:hAnsi="Calibri" w:cs="Calibri"/>
          <w:sz w:val="20"/>
          <w:szCs w:val="20"/>
        </w:rPr>
        <w:t>.</w:t>
      </w:r>
      <w:bookmarkStart w:id="29" w:name="_Ref131226724"/>
      <w:bookmarkStart w:id="30"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29"/>
      <w:bookmarkEnd w:id="30"/>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71222E"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71222E" w:rsidRPr="00DE0A69" w:rsidRDefault="0071222E" w:rsidP="00A64D23">
      <w:pPr>
        <w:pStyle w:val="Zkladntextodsazen3"/>
        <w:numPr>
          <w:ilvl w:val="0"/>
          <w:numId w:val="10"/>
        </w:numPr>
        <w:ind w:left="1843" w:hanging="425"/>
        <w:rPr>
          <w:rFonts w:ascii="Calibri" w:hAnsi="Calibri" w:cs="Calibri"/>
          <w:sz w:val="20"/>
          <w:szCs w:val="20"/>
        </w:rPr>
      </w:pPr>
      <w:r>
        <w:rPr>
          <w:rFonts w:ascii="Calibri" w:hAnsi="Calibri" w:cs="Calibri"/>
          <w:sz w:val="20"/>
          <w:szCs w:val="20"/>
        </w:rPr>
        <w:t xml:space="preserve">Krycí list pro hodnocení </w:t>
      </w:r>
      <w:r w:rsidRPr="00794E62">
        <w:rPr>
          <w:rFonts w:ascii="Calibri" w:hAnsi="Calibri" w:cs="Calibri"/>
          <w:sz w:val="20"/>
          <w:szCs w:val="20"/>
        </w:rPr>
        <w:t xml:space="preserve">ve formě formuláře obsaženého v Příloze č. </w:t>
      </w:r>
      <w:r>
        <w:rPr>
          <w:rFonts w:ascii="Calibri" w:hAnsi="Calibri" w:cs="Calibri"/>
          <w:sz w:val="20"/>
          <w:szCs w:val="20"/>
        </w:rPr>
        <w:t>9</w:t>
      </w:r>
      <w:r w:rsidRPr="00794E62">
        <w:rPr>
          <w:rFonts w:ascii="Calibri" w:hAnsi="Calibri" w:cs="Calibri"/>
          <w:sz w:val="20"/>
          <w:szCs w:val="20"/>
        </w:rPr>
        <w:t xml:space="preserve"> těchto Pokynů</w:t>
      </w:r>
      <w:r>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B574F0" w:rsidRPr="00422E34"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EF7800"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FC7D37">
        <w:rPr>
          <w:rFonts w:ascii="Calibri" w:hAnsi="Calibri" w:cs="Calibri"/>
          <w:sz w:val="20"/>
          <w:szCs w:val="20"/>
          <w:lang w:val="cs-CZ"/>
        </w:rPr>
        <w:t xml:space="preserve">, </w:t>
      </w:r>
      <w:r w:rsidR="00FC7D37" w:rsidRPr="00F84024">
        <w:rPr>
          <w:rFonts w:ascii="Calibri" w:hAnsi="Calibri" w:cs="Calibri"/>
          <w:sz w:val="20"/>
          <w:szCs w:val="20"/>
        </w:rPr>
        <w:t xml:space="preserve">včetně </w:t>
      </w:r>
      <w:r w:rsidR="00FC7D37">
        <w:rPr>
          <w:rFonts w:ascii="Calibri" w:hAnsi="Calibri" w:cs="Calibri"/>
          <w:sz w:val="20"/>
          <w:szCs w:val="20"/>
        </w:rPr>
        <w:t xml:space="preserve">všech </w:t>
      </w:r>
      <w:r w:rsidR="00FC7D37" w:rsidRPr="00F84024">
        <w:rPr>
          <w:rFonts w:ascii="Calibri" w:hAnsi="Calibri" w:cs="Calibri"/>
          <w:sz w:val="20"/>
          <w:szCs w:val="20"/>
        </w:rPr>
        <w:t xml:space="preserve">požadovaných příloh, tj. dokladů o požadovaném vzdělání </w:t>
      </w:r>
      <w:r w:rsidR="00FC7D37" w:rsidRPr="00EF7800">
        <w:rPr>
          <w:rFonts w:ascii="Calibri" w:hAnsi="Calibri" w:cs="Calibri"/>
          <w:sz w:val="20"/>
          <w:szCs w:val="20"/>
        </w:rPr>
        <w:t>a dokladů o odborné způsobilosti u těch členů odborného personálu, u kterých je odborná způsobilost požadována</w:t>
      </w:r>
      <w:r w:rsidRPr="00EF7800">
        <w:rPr>
          <w:rFonts w:ascii="Calibri" w:hAnsi="Calibri" w:cs="Calibri"/>
          <w:sz w:val="20"/>
          <w:szCs w:val="20"/>
        </w:rPr>
        <w:t>.</w:t>
      </w:r>
    </w:p>
    <w:p w:rsidR="00AA2596" w:rsidRPr="00EF7800" w:rsidRDefault="00AA2596"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lastRenderedPageBreak/>
        <w:t xml:space="preserve">Požadavek dodavatele na výluky </w:t>
      </w:r>
      <w:r w:rsidR="001017E4" w:rsidRPr="00EF7800">
        <w:rPr>
          <w:rFonts w:ascii="Calibri" w:hAnsi="Calibri" w:cs="Calibri"/>
          <w:sz w:val="20"/>
          <w:szCs w:val="20"/>
        </w:rPr>
        <w:t xml:space="preserve">(omezení provozování dráhy) </w:t>
      </w:r>
      <w:r w:rsidRPr="00EF7800">
        <w:rPr>
          <w:rFonts w:ascii="Calibri" w:hAnsi="Calibri" w:cs="Calibri"/>
          <w:sz w:val="20"/>
          <w:szCs w:val="20"/>
        </w:rPr>
        <w:t>pro provedení geotechnického průzkumu nebo uvedení informace, že výluky na tento průzkum nepožaduje.</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Další dokumenty, dle uvážení</w:t>
      </w:r>
      <w:r w:rsidRPr="00DE0A69">
        <w:rPr>
          <w:rFonts w:ascii="Calibri" w:hAnsi="Calibri" w:cs="Calibri"/>
          <w:sz w:val="20"/>
          <w:szCs w:val="20"/>
        </w:rPr>
        <w:t xml:space="preserve">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223FD5"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2F74C7">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w:t>
      </w:r>
      <w:bookmarkStart w:id="31" w:name="_Toc191791439"/>
      <w:bookmarkStart w:id="32" w:name="_Toc191791505"/>
      <w:bookmarkEnd w:id="31"/>
      <w:bookmarkEnd w:id="32"/>
      <w:r w:rsidR="002F74C7" w:rsidRPr="00C11124">
        <w:rPr>
          <w:rFonts w:ascii="Calibri" w:hAnsi="Calibri" w:cs="Calibri"/>
          <w:sz w:val="20"/>
          <w:szCs w:val="20"/>
        </w:rPr>
        <w:t xml:space="preserve">Požadavky na </w:t>
      </w:r>
      <w:r w:rsidR="002F74C7">
        <w:rPr>
          <w:rFonts w:ascii="Calibri" w:hAnsi="Calibri" w:cs="Calibri"/>
          <w:sz w:val="20"/>
          <w:szCs w:val="20"/>
        </w:rPr>
        <w:t xml:space="preserve">strukturu </w:t>
      </w:r>
      <w:r w:rsidR="002F74C7" w:rsidRPr="00C11124">
        <w:rPr>
          <w:rFonts w:ascii="Calibri" w:hAnsi="Calibri" w:cs="Calibri"/>
          <w:sz w:val="20"/>
          <w:szCs w:val="20"/>
        </w:rPr>
        <w:t xml:space="preserve">nabídky uvedené v  čl. </w:t>
      </w:r>
      <w:r w:rsidR="002F74C7">
        <w:rPr>
          <w:rFonts w:ascii="Calibri" w:hAnsi="Calibri" w:cs="Calibri"/>
          <w:sz w:val="20"/>
          <w:szCs w:val="20"/>
        </w:rPr>
        <w:t>11.3</w:t>
      </w:r>
      <w:r w:rsidR="002F74C7"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2F74C7">
        <w:rPr>
          <w:rFonts w:ascii="Calibri" w:hAnsi="Calibri" w:cs="Calibri"/>
          <w:sz w:val="20"/>
          <w:szCs w:val="20"/>
        </w:rPr>
        <w:t xml:space="preserve">za nesplnění podmínek účasti v zadávacím </w:t>
      </w:r>
      <w:r w:rsidR="002F74C7" w:rsidRPr="00C11124">
        <w:rPr>
          <w:rFonts w:ascii="Calibri" w:hAnsi="Calibri" w:cs="Calibri"/>
          <w:sz w:val="20"/>
          <w:szCs w:val="20"/>
        </w:rPr>
        <w:t>řízení</w:t>
      </w:r>
      <w:r w:rsidR="002F74C7">
        <w:rPr>
          <w:rFonts w:ascii="Calibri" w:hAnsi="Calibri" w:cs="Calibri"/>
          <w:sz w:val="20"/>
          <w:szCs w:val="20"/>
        </w:rPr>
        <w:t xml:space="preserve">. </w:t>
      </w:r>
      <w:r w:rsidR="00223FD5" w:rsidRPr="0051454E">
        <w:rPr>
          <w:rFonts w:ascii="Calibri" w:hAnsi="Calibri" w:cs="Calibri"/>
          <w:sz w:val="20"/>
          <w:szCs w:val="20"/>
        </w:rPr>
        <w:t>Doklady prokazující splnění zadávacích podmínek předkládají účastníci zadávacího řízení v nabídce v kopii.</w:t>
      </w:r>
      <w:r w:rsidR="00223FD5">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223FD5">
        <w:rPr>
          <w:rFonts w:ascii="Calibri" w:hAnsi="Calibri" w:cs="Calibri"/>
          <w:sz w:val="20"/>
          <w:szCs w:val="20"/>
        </w:rPr>
        <w:t>které zadavatel požaduje předložit v kopii a</w:t>
      </w:r>
      <w:r w:rsidR="00223FD5"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223FD5">
        <w:rPr>
          <w:rFonts w:ascii="Calibri" w:hAnsi="Calibri" w:cs="Calibri"/>
          <w:sz w:val="20"/>
          <w:szCs w:val="20"/>
        </w:rPr>
        <w:t xml:space="preserve"> a budou předloženy ve formě </w:t>
      </w:r>
      <w:proofErr w:type="spellStart"/>
      <w:r w:rsidR="00223FD5">
        <w:rPr>
          <w:rFonts w:ascii="Calibri" w:hAnsi="Calibri" w:cs="Calibri"/>
          <w:sz w:val="20"/>
          <w:szCs w:val="20"/>
        </w:rPr>
        <w:t>skenu</w:t>
      </w:r>
      <w:proofErr w:type="spellEnd"/>
      <w:r w:rsidR="00223FD5">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007CDA" w:rsidRDefault="00007CDA" w:rsidP="00007CDA">
      <w:pPr>
        <w:pStyle w:val="Odstavecseseznamem"/>
        <w:rPr>
          <w:rFonts w:ascii="Calibri" w:hAnsi="Calibri" w:cs="Calibri"/>
          <w:sz w:val="20"/>
          <w:szCs w:val="20"/>
        </w:rPr>
      </w:pPr>
    </w:p>
    <w:p w:rsidR="00F72612" w:rsidRPr="00794E62" w:rsidRDefault="00F72612"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3" w:name="_Toc520386602"/>
      <w:r w:rsidRPr="00CF6468">
        <w:rPr>
          <w:rFonts w:ascii="Calibri" w:hAnsi="Calibri" w:cs="Calibri"/>
          <w:kern w:val="28"/>
          <w:sz w:val="24"/>
          <w:szCs w:val="24"/>
          <w:lang w:val="cs-CZ"/>
        </w:rPr>
        <w:t>POŽADAVKY NA ZPRACOVÁNÍ NABÍDKOVÉ CENY</w:t>
      </w:r>
      <w:bookmarkEnd w:id="33"/>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4"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A521FD">
        <w:rPr>
          <w:rFonts w:ascii="Calibri" w:hAnsi="Calibri" w:cs="Arial"/>
          <w:sz w:val="20"/>
          <w:szCs w:val="20"/>
        </w:rPr>
        <w:t xml:space="preserve">záměru </w:t>
      </w:r>
      <w:r w:rsidRPr="00794E62">
        <w:rPr>
          <w:rFonts w:ascii="Calibri" w:hAnsi="Calibri" w:cs="Arial"/>
          <w:sz w:val="20"/>
          <w:szCs w:val="20"/>
        </w:rPr>
        <w:t xml:space="preserve">projektu </w:t>
      </w:r>
      <w:r>
        <w:rPr>
          <w:rFonts w:ascii="Calibri" w:hAnsi="Calibri" w:cs="Arial"/>
          <w:sz w:val="20"/>
          <w:szCs w:val="20"/>
        </w:rPr>
        <w:t xml:space="preserve">bez DPH </w:t>
      </w:r>
      <w:r w:rsidRPr="00794E62">
        <w:rPr>
          <w:rFonts w:ascii="Calibri" w:hAnsi="Calibri" w:cs="Arial"/>
          <w:sz w:val="20"/>
          <w:szCs w:val="20"/>
        </w:rPr>
        <w:t>a Cen</w:t>
      </w:r>
      <w:r>
        <w:rPr>
          <w:rFonts w:ascii="Calibri" w:hAnsi="Calibri" w:cs="Arial"/>
          <w:sz w:val="20"/>
          <w:szCs w:val="20"/>
        </w:rPr>
        <w:t>y</w:t>
      </w:r>
      <w:r w:rsidRPr="00794E62">
        <w:rPr>
          <w:rFonts w:ascii="Calibri" w:hAnsi="Calibri" w:cs="Arial"/>
          <w:sz w:val="20"/>
          <w:szCs w:val="20"/>
        </w:rPr>
        <w:t xml:space="preserve"> za </w:t>
      </w:r>
      <w:r w:rsidR="00042850">
        <w:rPr>
          <w:rFonts w:ascii="Calibri" w:hAnsi="Calibri" w:cs="Arial"/>
          <w:sz w:val="20"/>
          <w:szCs w:val="20"/>
        </w:rPr>
        <w:t xml:space="preserve">zpracování </w:t>
      </w:r>
      <w:r w:rsidR="00203114">
        <w:rPr>
          <w:rFonts w:ascii="Calibri" w:hAnsi="Calibri" w:cs="Arial"/>
          <w:sz w:val="20"/>
          <w:szCs w:val="20"/>
        </w:rPr>
        <w:t>DUR</w:t>
      </w:r>
      <w:r w:rsidR="00042850">
        <w:rPr>
          <w:rFonts w:ascii="Calibri" w:hAnsi="Calibri" w:cs="Arial"/>
          <w:sz w:val="20"/>
          <w:szCs w:val="20"/>
        </w:rPr>
        <w:t xml:space="preserve"> </w:t>
      </w:r>
      <w:r>
        <w:rPr>
          <w:rFonts w:ascii="Calibri" w:hAnsi="Calibri" w:cs="Arial"/>
          <w:sz w:val="20"/>
          <w:szCs w:val="20"/>
        </w:rPr>
        <w:t>bez DPH</w:t>
      </w:r>
      <w:r w:rsidR="00042850">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w:t>
      </w:r>
      <w:r w:rsidR="005D0BA7">
        <w:rPr>
          <w:rFonts w:ascii="Calibri" w:hAnsi="Calibri" w:cs="Calibri"/>
          <w:sz w:val="20"/>
          <w:szCs w:val="20"/>
        </w:rPr>
        <w:lastRenderedPageBreak/>
        <w:t>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4"/>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5" w:name="_Toc520386603"/>
      <w:r w:rsidRPr="00CF6468">
        <w:rPr>
          <w:rFonts w:ascii="Calibri" w:hAnsi="Calibri" w:cs="Calibri"/>
          <w:kern w:val="28"/>
          <w:sz w:val="24"/>
          <w:szCs w:val="24"/>
          <w:lang w:val="cs-CZ"/>
        </w:rPr>
        <w:t>VARIANTY NABÍDKY</w:t>
      </w:r>
      <w:bookmarkEnd w:id="35"/>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A27C74" w:rsidRDefault="00A27C74" w:rsidP="00A27C74">
      <w:pPr>
        <w:pStyle w:val="Odstavecseseznamem"/>
        <w:ind w:left="1418"/>
        <w:jc w:val="both"/>
        <w:rPr>
          <w:rFonts w:ascii="Calibri" w:hAnsi="Calibri" w:cs="Calibri"/>
          <w:sz w:val="20"/>
          <w:szCs w:val="20"/>
        </w:rPr>
      </w:pPr>
    </w:p>
    <w:p w:rsidR="008C75E1" w:rsidRDefault="008C75E1" w:rsidP="00A27C74">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20386604"/>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6"/>
    </w:p>
    <w:p w:rsidR="00B574F0" w:rsidRPr="00DE0A69" w:rsidRDefault="00B574F0" w:rsidP="00D52469">
      <w:pPr>
        <w:ind w:left="284"/>
        <w:rPr>
          <w:rFonts w:ascii="Calibri" w:hAnsi="Calibri" w:cs="Calibri"/>
          <w:b/>
          <w:bCs/>
          <w:sz w:val="20"/>
          <w:szCs w:val="20"/>
        </w:rPr>
      </w:pPr>
    </w:p>
    <w:p w:rsidR="00B574F0" w:rsidRDefault="006663B8"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63A67">
        <w:rPr>
          <w:rFonts w:ascii="Calibri" w:hAnsi="Calibri" w:cs="Calibri"/>
          <w:sz w:val="20"/>
          <w:szCs w:val="20"/>
        </w:rPr>
        <w:t>veřejnosti</w:t>
      </w:r>
      <w:r>
        <w:rPr>
          <w:rFonts w:ascii="Calibri" w:hAnsi="Calibri" w:cs="Calibri"/>
          <w:sz w:val="20"/>
          <w:szCs w:val="20"/>
        </w:rPr>
        <w:t>, resp.</w:t>
      </w:r>
      <w:r w:rsidR="00963A67">
        <w:rPr>
          <w:rFonts w:ascii="Calibri" w:hAnsi="Calibri" w:cs="Calibri"/>
          <w:sz w:val="20"/>
          <w:szCs w:val="20"/>
        </w:rPr>
        <w:t xml:space="preserve"> dodavatelů</w:t>
      </w:r>
      <w:r>
        <w:rPr>
          <w:rFonts w:ascii="Calibri" w:hAnsi="Calibri" w:cs="Calibri"/>
          <w:sz w:val="20"/>
          <w:szCs w:val="20"/>
        </w:rPr>
        <w:t>.</w:t>
      </w:r>
    </w:p>
    <w:p w:rsidR="004A237E" w:rsidRDefault="004A237E" w:rsidP="004A237E">
      <w:pPr>
        <w:pStyle w:val="Odstavecseseznamem"/>
        <w:ind w:left="1418"/>
        <w:jc w:val="both"/>
        <w:rPr>
          <w:rFonts w:ascii="Calibri" w:hAnsi="Calibri" w:cs="Calibri"/>
          <w:sz w:val="20"/>
          <w:szCs w:val="20"/>
        </w:rPr>
      </w:pPr>
    </w:p>
    <w:p w:rsidR="00B574F0" w:rsidRPr="00DE0A69" w:rsidRDefault="00B574F0" w:rsidP="00D52469">
      <w:pPr>
        <w:tabs>
          <w:tab w:val="num" w:pos="1418"/>
        </w:tabs>
        <w:ind w:left="709"/>
        <w:jc w:val="both"/>
        <w:rPr>
          <w:rFonts w:ascii="Calibri" w:hAnsi="Calibri" w:cs="Calibri"/>
          <w:sz w:val="20"/>
          <w:szCs w:val="20"/>
        </w:rPr>
      </w:pPr>
    </w:p>
    <w:p w:rsidR="00B574F0" w:rsidRDefault="00B574F0">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20386605"/>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7"/>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16225" w:rsidRDefault="00416225" w:rsidP="00416225">
      <w:pPr>
        <w:pStyle w:val="Odstavecseseznamem"/>
        <w:rPr>
          <w:rFonts w:ascii="Calibri" w:hAnsi="Calibri" w:cs="Calibri"/>
          <w:sz w:val="20"/>
          <w:szCs w:val="20"/>
        </w:rPr>
      </w:pPr>
    </w:p>
    <w:p w:rsidR="00416225" w:rsidRDefault="00416225"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16225" w:rsidRDefault="00416225" w:rsidP="00416225">
      <w:pPr>
        <w:pStyle w:val="Odstavecseseznamem"/>
        <w:rPr>
          <w:rFonts w:ascii="Calibri" w:hAnsi="Calibri" w:cs="Calibri"/>
          <w:sz w:val="20"/>
          <w:szCs w:val="20"/>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20386606"/>
      <w:r w:rsidRPr="00CF6468">
        <w:rPr>
          <w:rFonts w:ascii="Calibri" w:hAnsi="Calibri" w:cs="Calibri"/>
          <w:kern w:val="28"/>
          <w:sz w:val="24"/>
          <w:szCs w:val="24"/>
          <w:lang w:val="cs-CZ"/>
        </w:rPr>
        <w:t>HODNOCENÍ NABÍDEK</w:t>
      </w:r>
      <w:bookmarkEnd w:id="38"/>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7B757C">
        <w:trPr>
          <w:trHeight w:val="1108"/>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w:t>
      </w:r>
      <w:r w:rsidR="00975067" w:rsidRPr="00FA408D">
        <w:rPr>
          <w:rFonts w:ascii="Calibri" w:hAnsi="Calibri" w:cs="Arial"/>
          <w:sz w:val="20"/>
          <w:szCs w:val="20"/>
        </w:rPr>
        <w:t xml:space="preserve">zpracování </w:t>
      </w:r>
      <w:r w:rsidR="00975067">
        <w:rPr>
          <w:rFonts w:ascii="Calibri" w:hAnsi="Calibri" w:cs="Arial"/>
          <w:sz w:val="20"/>
          <w:szCs w:val="20"/>
        </w:rPr>
        <w:t xml:space="preserve">záměru </w:t>
      </w:r>
      <w:r w:rsidR="00975067" w:rsidRPr="00FA408D">
        <w:rPr>
          <w:rFonts w:ascii="Calibri" w:hAnsi="Calibri" w:cs="Arial"/>
          <w:sz w:val="20"/>
          <w:szCs w:val="20"/>
        </w:rPr>
        <w:t xml:space="preserve">projektu </w:t>
      </w:r>
      <w:r w:rsidR="00394B96">
        <w:rPr>
          <w:rFonts w:ascii="Calibri" w:hAnsi="Calibri" w:cs="Arial"/>
          <w:sz w:val="20"/>
          <w:szCs w:val="20"/>
        </w:rPr>
        <w:t xml:space="preserve">bez DPH </w:t>
      </w:r>
      <w:r w:rsidR="00975067">
        <w:rPr>
          <w:rFonts w:ascii="Calibri" w:hAnsi="Calibri" w:cs="Arial"/>
          <w:sz w:val="20"/>
          <w:szCs w:val="20"/>
        </w:rPr>
        <w:t xml:space="preserve">a </w:t>
      </w:r>
      <w:r w:rsidR="00394B96">
        <w:rPr>
          <w:rFonts w:ascii="Calibri" w:hAnsi="Calibri" w:cs="Arial"/>
          <w:sz w:val="20"/>
          <w:szCs w:val="20"/>
        </w:rPr>
        <w:t xml:space="preserve">Ceny za zpracování </w:t>
      </w:r>
      <w:r w:rsidR="00203114">
        <w:rPr>
          <w:rFonts w:ascii="Calibri" w:hAnsi="Calibri" w:cs="Arial"/>
          <w:sz w:val="20"/>
          <w:szCs w:val="20"/>
        </w:rPr>
        <w:t>DUR</w:t>
      </w:r>
      <w:r w:rsidR="00975067">
        <w:rPr>
          <w:rFonts w:ascii="Calibri" w:hAnsi="Calibri" w:cs="Arial"/>
          <w:sz w:val="20"/>
          <w:szCs w:val="20"/>
        </w:rPr>
        <w:t xml:space="preserve"> </w:t>
      </w:r>
      <w:r>
        <w:rPr>
          <w:rFonts w:ascii="Calibri" w:hAnsi="Calibri" w:cs="Arial"/>
          <w:sz w:val="20"/>
          <w:szCs w:val="20"/>
        </w:rPr>
        <w:t>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xml:space="preserve">, </w:t>
      </w:r>
      <w:r w:rsidR="00573BF9">
        <w:rPr>
          <w:rFonts w:ascii="Calibri" w:hAnsi="Calibri" w:cs="Calibri"/>
          <w:sz w:val="20"/>
          <w:szCs w:val="20"/>
        </w:rPr>
        <w:t>tj.</w:t>
      </w:r>
      <w:r w:rsidR="00EA7887">
        <w:rPr>
          <w:rFonts w:ascii="Calibri" w:hAnsi="Calibri" w:cs="Calibri"/>
          <w:sz w:val="20"/>
          <w:szCs w:val="20"/>
        </w:rPr>
        <w:t xml:space="preserve">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A85D24">
        <w:rPr>
          <w:rFonts w:ascii="Calibri" w:hAnsi="Calibri" w:cs="Calibri"/>
          <w:sz w:val="20"/>
          <w:szCs w:val="20"/>
        </w:rPr>
        <w:t xml:space="preserve"> </w:t>
      </w:r>
    </w:p>
    <w:p w:rsidR="00B35766" w:rsidRDefault="00976CF6" w:rsidP="00A85D24">
      <w:pPr>
        <w:pStyle w:val="Odstavecseseznamem"/>
        <w:spacing w:before="240"/>
        <w:ind w:left="1418"/>
        <w:jc w:val="both"/>
        <w:rPr>
          <w:rFonts w:ascii="Calibri" w:hAnsi="Calibri" w:cs="Calibri"/>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r w:rsidR="0084530A">
        <w:rPr>
          <w:rFonts w:ascii="Calibri" w:hAnsi="Calibri" w:cs="Calibri"/>
          <w:sz w:val="20"/>
          <w:szCs w:val="20"/>
        </w:rPr>
        <w:t xml:space="preserve">  </w:t>
      </w:r>
    </w:p>
    <w:p w:rsidR="003E327C"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71222E">
        <w:rPr>
          <w:rFonts w:ascii="Calibri" w:hAnsi="Calibri" w:cs="Arial"/>
          <w:sz w:val="20"/>
          <w:szCs w:val="20"/>
        </w:rPr>
        <w:t>údajů uvedených v Krycím listu pro hodnocení</w:t>
      </w:r>
      <w:r w:rsidR="0071222E" w:rsidRPr="007B2F36">
        <w:rPr>
          <w:rFonts w:ascii="Calibri" w:hAnsi="Calibri" w:cs="Calibri"/>
          <w:sz w:val="20"/>
          <w:szCs w:val="20"/>
        </w:rPr>
        <w:t xml:space="preserve"> </w:t>
      </w:r>
      <w:r w:rsidR="0071222E" w:rsidRPr="00422E34">
        <w:rPr>
          <w:rFonts w:ascii="Calibri" w:hAnsi="Calibri" w:cs="Calibri"/>
          <w:sz w:val="20"/>
          <w:szCs w:val="20"/>
        </w:rPr>
        <w:t xml:space="preserve">ve formě obsažené v Příloze č. </w:t>
      </w:r>
      <w:r w:rsidR="0071222E">
        <w:rPr>
          <w:rFonts w:ascii="Calibri" w:hAnsi="Calibri" w:cs="Calibri"/>
          <w:sz w:val="20"/>
          <w:szCs w:val="20"/>
        </w:rPr>
        <w:t>9</w:t>
      </w:r>
      <w:r w:rsidR="0071222E" w:rsidRPr="00422E34">
        <w:rPr>
          <w:rFonts w:ascii="Calibri" w:hAnsi="Calibri" w:cs="Calibri"/>
          <w:sz w:val="20"/>
          <w:szCs w:val="20"/>
        </w:rPr>
        <w:t xml:space="preserve"> těchto Pokynů</w:t>
      </w:r>
      <w:r w:rsidR="0071222E">
        <w:rPr>
          <w:rFonts w:ascii="Calibri" w:hAnsi="Calibri" w:cs="Calibri"/>
          <w:sz w:val="20"/>
          <w:szCs w:val="20"/>
        </w:rPr>
        <w:t xml:space="preserve"> a</w:t>
      </w:r>
      <w:r w:rsidR="0071222E">
        <w:rPr>
          <w:rFonts w:ascii="Calibri" w:hAnsi="Calibri" w:cs="Arial"/>
          <w:sz w:val="20"/>
          <w:szCs w:val="20"/>
        </w:rPr>
        <w:t xml:space="preserve"> </w:t>
      </w:r>
      <w:r w:rsidRPr="00A85D24">
        <w:rPr>
          <w:rFonts w:ascii="Calibri" w:hAnsi="Calibri" w:cs="Arial"/>
          <w:sz w:val="20"/>
          <w:szCs w:val="20"/>
        </w:rPr>
        <w:t xml:space="preserve">profesních životopisů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F72612">
        <w:rPr>
          <w:rFonts w:ascii="Calibri" w:hAnsi="Calibri" w:cs="Calibri"/>
          <w:sz w:val="20"/>
          <w:szCs w:val="20"/>
        </w:rPr>
        <w:t xml:space="preserve"> 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71222E">
        <w:rPr>
          <w:rFonts w:ascii="Calibri" w:hAnsi="Calibri" w:cs="Arial"/>
          <w:sz w:val="20"/>
          <w:szCs w:val="20"/>
        </w:rPr>
        <w:t xml:space="preserve">v Krycím listu pro hodnocení a </w:t>
      </w:r>
      <w:r w:rsidRPr="00A85D24">
        <w:rPr>
          <w:rFonts w:ascii="Calibri" w:hAnsi="Calibri" w:cs="Arial"/>
          <w:sz w:val="20"/>
          <w:szCs w:val="20"/>
        </w:rPr>
        <w:t>v</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w:t>
      </w:r>
      <w:r>
        <w:rPr>
          <w:rFonts w:ascii="Calibri" w:hAnsi="Calibri" w:cs="Arial"/>
          <w:sz w:val="20"/>
          <w:szCs w:val="20"/>
        </w:rPr>
        <w:lastRenderedPageBreak/>
        <w:t xml:space="preserve">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D941BA" w:rsidRDefault="00D941BA" w:rsidP="0084530A">
      <w:pPr>
        <w:spacing w:before="120"/>
        <w:ind w:left="1418"/>
        <w:jc w:val="both"/>
        <w:rPr>
          <w:rFonts w:ascii="Calibri" w:hAnsi="Calibri" w:cs="Arial"/>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D941BA" w:rsidRPr="00465F4C" w:rsidTr="007C5E06">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941BA" w:rsidRDefault="00D941BA" w:rsidP="007C5E06">
            <w:pPr>
              <w:rPr>
                <w:rFonts w:ascii="Calibri" w:hAnsi="Calibri" w:cs="Arial"/>
                <w:b/>
                <w:bCs/>
                <w:sz w:val="20"/>
                <w:szCs w:val="20"/>
              </w:rPr>
            </w:pPr>
          </w:p>
          <w:p w:rsidR="00D941BA" w:rsidRPr="00465F4C" w:rsidRDefault="00D941BA" w:rsidP="007C5E06">
            <w:pPr>
              <w:rPr>
                <w:rFonts w:ascii="Calibri" w:hAnsi="Calibri" w:cs="Arial"/>
                <w:b/>
                <w:bCs/>
                <w:sz w:val="20"/>
                <w:szCs w:val="20"/>
              </w:rPr>
            </w:pPr>
            <w:r w:rsidRPr="00465F4C">
              <w:rPr>
                <w:rFonts w:ascii="Calibri" w:hAnsi="Calibri" w:cs="Arial"/>
                <w:b/>
                <w:bCs/>
                <w:sz w:val="20"/>
                <w:szCs w:val="20"/>
              </w:rPr>
              <w:t xml:space="preserve">Člen </w:t>
            </w:r>
            <w:r>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D941BA" w:rsidRDefault="00D941BA" w:rsidP="007C5E06">
            <w:pPr>
              <w:rPr>
                <w:rFonts w:ascii="Calibri" w:hAnsi="Calibri" w:cs="Arial"/>
                <w:b/>
                <w:bCs/>
                <w:sz w:val="20"/>
                <w:szCs w:val="20"/>
              </w:rPr>
            </w:pPr>
          </w:p>
          <w:p w:rsidR="00D941BA" w:rsidRPr="00465F4C" w:rsidRDefault="00D941BA" w:rsidP="007C5E06">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D941BA" w:rsidRDefault="00D941BA" w:rsidP="007C5E06">
            <w:pPr>
              <w:rPr>
                <w:rFonts w:ascii="Calibri" w:hAnsi="Calibri" w:cs="Arial"/>
                <w:b/>
                <w:bCs/>
                <w:sz w:val="20"/>
                <w:szCs w:val="20"/>
              </w:rPr>
            </w:pPr>
          </w:p>
          <w:p w:rsidR="00D941BA" w:rsidRPr="00465F4C" w:rsidRDefault="00D941BA" w:rsidP="007C5E06">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D941BA" w:rsidRDefault="00D941BA" w:rsidP="007C5E06">
            <w:pPr>
              <w:rPr>
                <w:rFonts w:ascii="Calibri" w:hAnsi="Calibri" w:cs="Arial"/>
                <w:b/>
                <w:bCs/>
                <w:sz w:val="20"/>
                <w:szCs w:val="20"/>
              </w:rPr>
            </w:pPr>
          </w:p>
          <w:p w:rsidR="00D941BA" w:rsidRPr="00465F4C" w:rsidRDefault="00D941BA" w:rsidP="00AC4C40">
            <w:pPr>
              <w:rPr>
                <w:rFonts w:ascii="Calibri" w:hAnsi="Calibri" w:cs="Arial"/>
                <w:bCs/>
                <w:sz w:val="20"/>
                <w:szCs w:val="20"/>
              </w:rPr>
            </w:pPr>
            <w:r w:rsidRPr="00465F4C">
              <w:rPr>
                <w:rFonts w:ascii="Calibri" w:hAnsi="Calibri" w:cs="Arial"/>
                <w:b/>
                <w:bCs/>
                <w:sz w:val="20"/>
                <w:szCs w:val="20"/>
              </w:rPr>
              <w:t xml:space="preserve">Maximální bodové </w:t>
            </w:r>
            <w:r>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w:t>
            </w:r>
            <w:r w:rsidR="00D17199">
              <w:rPr>
                <w:rFonts w:ascii="Calibri" w:hAnsi="Calibri" w:cs="Arial"/>
                <w:bCs/>
                <w:sz w:val="20"/>
                <w:szCs w:val="20"/>
              </w:rPr>
              <w:t xml:space="preserve"> </w:t>
            </w:r>
            <w:bookmarkStart w:id="39" w:name="_GoBack"/>
            <w:bookmarkEnd w:id="39"/>
            <w:r w:rsidRPr="00465F4C">
              <w:rPr>
                <w:rFonts w:ascii="Calibri" w:hAnsi="Calibri" w:cs="Arial"/>
                <w:bCs/>
                <w:sz w:val="20"/>
                <w:szCs w:val="20"/>
              </w:rPr>
              <w:t>nad rámec maxima již nejsou</w:t>
            </w:r>
            <w:r>
              <w:rPr>
                <w:rFonts w:ascii="Calibri" w:hAnsi="Calibri" w:cs="Arial"/>
                <w:bCs/>
                <w:sz w:val="20"/>
                <w:szCs w:val="20"/>
              </w:rPr>
              <w:t xml:space="preserve"> hodnoceny</w:t>
            </w:r>
            <w:r w:rsidRPr="00465F4C">
              <w:rPr>
                <w:rFonts w:ascii="Calibri" w:hAnsi="Calibri" w:cs="Arial"/>
                <w:bCs/>
                <w:sz w:val="20"/>
                <w:szCs w:val="20"/>
              </w:rPr>
              <w:t>)</w:t>
            </w:r>
          </w:p>
        </w:tc>
      </w:tr>
      <w:tr w:rsidR="00D941BA" w:rsidRPr="00465F4C" w:rsidTr="007C5E06">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941BA" w:rsidRDefault="00D941BA" w:rsidP="007C5E06">
            <w:pPr>
              <w:jc w:val="both"/>
              <w:rPr>
                <w:rFonts w:ascii="Calibri" w:hAnsi="Calibri" w:cs="Arial"/>
                <w:bCs/>
                <w:sz w:val="20"/>
                <w:szCs w:val="20"/>
              </w:rPr>
            </w:pPr>
          </w:p>
          <w:p w:rsidR="00D941BA" w:rsidRPr="00465F4C" w:rsidRDefault="00D941BA" w:rsidP="007C5E06">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D941BA" w:rsidRPr="00465F4C" w:rsidRDefault="00D941BA" w:rsidP="007C5E06">
            <w:pPr>
              <w:jc w:val="both"/>
              <w:rPr>
                <w:rFonts w:ascii="Calibri" w:hAnsi="Calibri" w:cs="Arial"/>
                <w:bCs/>
                <w:sz w:val="20"/>
                <w:szCs w:val="20"/>
              </w:rPr>
            </w:pPr>
            <w:r w:rsidRPr="005B1C78">
              <w:rPr>
                <w:rFonts w:ascii="Calibri" w:hAnsi="Calibri" w:cs="Arial"/>
                <w:bCs/>
                <w:sz w:val="20"/>
                <w:szCs w:val="20"/>
              </w:rPr>
              <w:t xml:space="preserve">délka praxe v projektování obdobných zakázek, tj. projekčních prací pro stavby železničních drah ve stupni DUR, DSP nebo </w:t>
            </w:r>
            <w:r w:rsidRPr="005B1C78">
              <w:rPr>
                <w:rFonts w:ascii="Calibri" w:hAnsi="Calibri" w:cs="Calibri"/>
                <w:sz w:val="20"/>
                <w:szCs w:val="20"/>
              </w:rPr>
              <w:t>DUSP</w:t>
            </w:r>
            <w:r w:rsidRPr="005B1C78">
              <w:rPr>
                <w:rFonts w:ascii="Calibri" w:hAnsi="Calibri" w:cs="Arial"/>
                <w:bCs/>
                <w:sz w:val="20"/>
                <w:szCs w:val="20"/>
              </w:rPr>
              <w:t xml:space="preserve">, </w:t>
            </w:r>
            <w:r w:rsidRPr="005B1C78">
              <w:rPr>
                <w:rFonts w:ascii="Calibri" w:hAnsi="Calibri" w:cs="Calibri"/>
                <w:sz w:val="20"/>
                <w:szCs w:val="20"/>
              </w:rPr>
              <w:t xml:space="preserve">které obsahovaly alespoň následující činnosti: projektování železničního svršku a spodku, </w:t>
            </w:r>
            <w:r w:rsidRPr="005B1C78">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D941BA" w:rsidRPr="00465F4C" w:rsidRDefault="00D941BA" w:rsidP="007C5E06">
            <w:pPr>
              <w:rPr>
                <w:rFonts w:ascii="Calibri" w:hAnsi="Calibri" w:cs="Arial"/>
                <w:bCs/>
                <w:sz w:val="20"/>
                <w:szCs w:val="20"/>
              </w:rPr>
            </w:pPr>
            <w:r>
              <w:rPr>
                <w:rFonts w:ascii="Calibri" w:hAnsi="Calibri" w:cs="Arial"/>
                <w:bCs/>
                <w:sz w:val="20"/>
                <w:szCs w:val="20"/>
              </w:rPr>
              <w:t>2</w:t>
            </w:r>
            <w:r w:rsidRPr="00465F4C">
              <w:rPr>
                <w:rFonts w:ascii="Calibri" w:hAnsi="Calibri" w:cs="Arial"/>
                <w:bCs/>
                <w:sz w:val="20"/>
                <w:szCs w:val="20"/>
              </w:rPr>
              <w:t xml:space="preserve"> bod</w:t>
            </w:r>
            <w:r>
              <w:rPr>
                <w:rFonts w:ascii="Calibri" w:hAnsi="Calibri" w:cs="Arial"/>
                <w:bCs/>
                <w:sz w:val="20"/>
                <w:szCs w:val="20"/>
              </w:rPr>
              <w:t>y</w:t>
            </w:r>
            <w:r w:rsidRPr="00465F4C">
              <w:rPr>
                <w:rFonts w:ascii="Calibri" w:hAnsi="Calibri" w:cs="Arial"/>
                <w:bCs/>
                <w:sz w:val="20"/>
                <w:szCs w:val="20"/>
              </w:rPr>
              <w:t xml:space="preserve"> za každý </w:t>
            </w:r>
            <w:r>
              <w:rPr>
                <w:rFonts w:ascii="Calibri" w:hAnsi="Calibri" w:cs="Arial"/>
                <w:bCs/>
                <w:sz w:val="20"/>
                <w:szCs w:val="20"/>
              </w:rPr>
              <w:t>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941BA" w:rsidRPr="00465F4C" w:rsidRDefault="00D941BA" w:rsidP="007C5E06">
            <w:pPr>
              <w:rPr>
                <w:rFonts w:ascii="Calibri" w:hAnsi="Calibri" w:cs="Arial"/>
                <w:bCs/>
                <w:sz w:val="20"/>
                <w:szCs w:val="20"/>
              </w:rPr>
            </w:pPr>
            <w:r>
              <w:rPr>
                <w:rFonts w:ascii="Calibri" w:hAnsi="Calibri" w:cs="Arial"/>
                <w:bCs/>
                <w:sz w:val="20"/>
                <w:szCs w:val="20"/>
              </w:rPr>
              <w:t>10</w:t>
            </w:r>
          </w:p>
        </w:tc>
      </w:tr>
      <w:tr w:rsidR="00D941BA" w:rsidRPr="00465F4C" w:rsidTr="007C5E06">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D941BA" w:rsidRPr="00465F4C" w:rsidRDefault="00D941BA" w:rsidP="007C5E06">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D941BA" w:rsidRPr="00465F4C" w:rsidRDefault="00D941BA" w:rsidP="007C5E06">
            <w:pPr>
              <w:jc w:val="both"/>
              <w:rPr>
                <w:rFonts w:ascii="Calibri" w:hAnsi="Calibri" w:cs="Arial"/>
                <w:bCs/>
                <w:sz w:val="20"/>
                <w:szCs w:val="20"/>
              </w:rPr>
            </w:pPr>
            <w:r w:rsidRPr="00465F4C">
              <w:rPr>
                <w:rFonts w:ascii="Calibri" w:hAnsi="Calibri" w:cs="Arial"/>
                <w:bCs/>
                <w:sz w:val="20"/>
                <w:szCs w:val="20"/>
              </w:rPr>
              <w:t>zkušenost s</w:t>
            </w:r>
            <w:r>
              <w:rPr>
                <w:rFonts w:ascii="Calibri" w:hAnsi="Calibri" w:cs="Arial"/>
                <w:bCs/>
                <w:sz w:val="20"/>
                <w:szCs w:val="20"/>
              </w:rPr>
              <w:t xml:space="preserve"> plněním zakázky </w:t>
            </w:r>
            <w:r w:rsidRPr="00465F4C">
              <w:rPr>
                <w:rFonts w:ascii="Calibri" w:hAnsi="Calibri" w:cs="Arial"/>
                <w:bCs/>
                <w:sz w:val="20"/>
                <w:szCs w:val="20"/>
              </w:rPr>
              <w:t>na projekční práce pro stavby železničních drah</w:t>
            </w:r>
            <w:r w:rsidRPr="00097093">
              <w:rPr>
                <w:rFonts w:ascii="Calibri" w:hAnsi="Calibri" w:cs="Calibri"/>
                <w:sz w:val="20"/>
                <w:szCs w:val="20"/>
              </w:rPr>
              <w:t xml:space="preserve"> </w:t>
            </w:r>
            <w:r w:rsidRPr="00465F4C">
              <w:rPr>
                <w:rFonts w:ascii="Calibri" w:hAnsi="Calibri" w:cs="Arial"/>
                <w:bCs/>
                <w:sz w:val="20"/>
                <w:szCs w:val="20"/>
              </w:rPr>
              <w:t xml:space="preserve">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ve </w:t>
            </w:r>
            <w:r w:rsidRPr="00465F4C">
              <w:rPr>
                <w:rFonts w:ascii="Calibri" w:hAnsi="Calibri" w:cs="Arial"/>
                <w:bCs/>
                <w:sz w:val="20"/>
                <w:szCs w:val="20"/>
              </w:rPr>
              <w:t>funkc</w:t>
            </w:r>
            <w:r>
              <w:rPr>
                <w:rFonts w:ascii="Calibri" w:hAnsi="Calibri" w:cs="Arial"/>
                <w:bCs/>
                <w:sz w:val="20"/>
                <w:szCs w:val="20"/>
              </w:rPr>
              <w:t>i</w:t>
            </w:r>
            <w:r w:rsidRPr="00465F4C">
              <w:rPr>
                <w:rFonts w:ascii="Calibri" w:hAnsi="Calibri" w:cs="Arial"/>
                <w:bCs/>
                <w:sz w:val="20"/>
                <w:szCs w:val="20"/>
              </w:rPr>
              <w:t xml:space="preserve"> vedoucího týmu s hodnotou zakázky na projekční práce nejméně</w:t>
            </w:r>
            <w:r>
              <w:rPr>
                <w:rFonts w:ascii="Calibri" w:hAnsi="Calibri" w:cs="Arial"/>
                <w:bCs/>
                <w:sz w:val="20"/>
                <w:szCs w:val="20"/>
              </w:rPr>
              <w:t xml:space="preserve"> </w:t>
            </w:r>
            <w:r w:rsidRPr="00871C69">
              <w:rPr>
                <w:rFonts w:ascii="Calibri" w:hAnsi="Calibri" w:cs="Arial"/>
                <w:bCs/>
                <w:sz w:val="20"/>
                <w:szCs w:val="20"/>
              </w:rPr>
              <w:t>2</w:t>
            </w:r>
            <w:r>
              <w:rPr>
                <w:rFonts w:ascii="Calibri" w:hAnsi="Calibri" w:cs="Arial"/>
                <w:bCs/>
                <w:sz w:val="20"/>
                <w:szCs w:val="20"/>
              </w:rPr>
              <w:t>6</w:t>
            </w:r>
            <w:r w:rsidRPr="00871C69">
              <w:rPr>
                <w:rFonts w:ascii="Calibri" w:hAnsi="Calibri" w:cs="Arial"/>
                <w:bCs/>
                <w:sz w:val="20"/>
                <w:szCs w:val="20"/>
              </w:rPr>
              <w:t xml:space="preserve"> mil. Kč bez DPH dokončené v posledních 8 letech</w:t>
            </w:r>
            <w:r w:rsidRPr="00465F4C">
              <w:rPr>
                <w:rFonts w:ascii="Calibri" w:hAnsi="Calibri" w:cs="Arial"/>
                <w:bCs/>
                <w:sz w:val="20"/>
                <w:szCs w:val="20"/>
              </w:rPr>
              <w:t xml:space="preserve">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D941BA" w:rsidRPr="00465F4C" w:rsidRDefault="00D941BA" w:rsidP="007C5E06">
            <w:pPr>
              <w:rPr>
                <w:rFonts w:ascii="Calibri" w:hAnsi="Calibri" w:cs="Arial"/>
                <w:bCs/>
                <w:sz w:val="20"/>
                <w:szCs w:val="20"/>
              </w:rPr>
            </w:pPr>
            <w:r>
              <w:rPr>
                <w:rFonts w:ascii="Calibri" w:hAnsi="Calibri" w:cs="Arial"/>
                <w:bCs/>
                <w:sz w:val="20"/>
                <w:szCs w:val="20"/>
              </w:rPr>
              <w:t>2</w:t>
            </w:r>
            <w:r w:rsidRPr="00465F4C">
              <w:rPr>
                <w:rFonts w:ascii="Calibri" w:hAnsi="Calibri" w:cs="Arial"/>
                <w:bCs/>
                <w:sz w:val="20"/>
                <w:szCs w:val="20"/>
              </w:rPr>
              <w:t xml:space="preserve"> bod</w:t>
            </w:r>
            <w:r>
              <w:rPr>
                <w:rFonts w:ascii="Calibri" w:hAnsi="Calibri" w:cs="Arial"/>
                <w:bCs/>
                <w:sz w:val="20"/>
                <w:szCs w:val="20"/>
              </w:rPr>
              <w:t>y</w:t>
            </w:r>
            <w:r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941BA" w:rsidRPr="00465F4C" w:rsidRDefault="00D941BA" w:rsidP="007C5E06">
            <w:pPr>
              <w:rPr>
                <w:rFonts w:ascii="Calibri" w:hAnsi="Calibri" w:cs="Arial"/>
                <w:bCs/>
                <w:sz w:val="20"/>
                <w:szCs w:val="20"/>
              </w:rPr>
            </w:pPr>
            <w:r>
              <w:rPr>
                <w:rFonts w:ascii="Calibri" w:hAnsi="Calibri" w:cs="Arial"/>
                <w:bCs/>
                <w:sz w:val="20"/>
                <w:szCs w:val="20"/>
              </w:rPr>
              <w:t>10</w:t>
            </w:r>
          </w:p>
        </w:tc>
      </w:tr>
      <w:tr w:rsidR="00D941BA" w:rsidRPr="00465F4C" w:rsidTr="007C5E06">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941BA" w:rsidRDefault="00D941BA" w:rsidP="007C5E06">
            <w:pPr>
              <w:rPr>
                <w:rFonts w:ascii="Calibri" w:hAnsi="Calibri" w:cs="Arial"/>
                <w:bCs/>
                <w:sz w:val="20"/>
                <w:szCs w:val="20"/>
                <w:highlight w:val="green"/>
              </w:rPr>
            </w:pPr>
          </w:p>
          <w:p w:rsidR="00D941BA" w:rsidRPr="00465F4C" w:rsidRDefault="00D941BA" w:rsidP="007C5E06">
            <w:pPr>
              <w:rPr>
                <w:rFonts w:ascii="Calibri" w:hAnsi="Calibri" w:cs="Arial"/>
                <w:bCs/>
                <w:sz w:val="20"/>
                <w:szCs w:val="20"/>
              </w:rPr>
            </w:pPr>
            <w:r w:rsidRPr="004467F4">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D941BA" w:rsidRPr="0089201F" w:rsidRDefault="00D941BA" w:rsidP="007C5E06">
            <w:pPr>
              <w:jc w:val="both"/>
              <w:rPr>
                <w:rFonts w:ascii="Calibri" w:hAnsi="Calibri" w:cs="Arial"/>
                <w:bCs/>
                <w:sz w:val="20"/>
                <w:szCs w:val="20"/>
              </w:rPr>
            </w:pPr>
            <w:r w:rsidRPr="0089201F">
              <w:rPr>
                <w:rFonts w:ascii="Calibri" w:hAnsi="Calibri" w:cs="Arial"/>
                <w:bCs/>
                <w:sz w:val="20"/>
                <w:szCs w:val="20"/>
              </w:rPr>
              <w:t xml:space="preserve">délka praxe ve svém oboru v projektování obdobných zakázek, tj. projekčních prací pro stavby železničních drah ve stupni DUR, DSP nebo </w:t>
            </w:r>
            <w:r w:rsidRPr="0089201F">
              <w:rPr>
                <w:rFonts w:ascii="Calibri" w:hAnsi="Calibri" w:cs="Calibri"/>
                <w:sz w:val="20"/>
                <w:szCs w:val="20"/>
              </w:rPr>
              <w:t>DUSP</w:t>
            </w:r>
            <w:r w:rsidRPr="0089201F">
              <w:rPr>
                <w:rFonts w:ascii="Calibri" w:hAnsi="Calibri" w:cs="Arial"/>
                <w:bCs/>
                <w:sz w:val="20"/>
                <w:szCs w:val="20"/>
              </w:rPr>
              <w:t>,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41BA" w:rsidRPr="009A24AC" w:rsidRDefault="00D941BA" w:rsidP="007C5E06">
            <w:pPr>
              <w:rPr>
                <w:rFonts w:ascii="Calibri" w:hAnsi="Calibri" w:cs="Arial"/>
                <w:bCs/>
                <w:sz w:val="20"/>
                <w:szCs w:val="20"/>
              </w:rPr>
            </w:pPr>
            <w:r w:rsidRPr="009A24AC">
              <w:rPr>
                <w:rFonts w:ascii="Calibri" w:hAnsi="Calibri" w:cs="Arial"/>
                <w:bCs/>
                <w:sz w:val="20"/>
                <w:szCs w:val="20"/>
              </w:rPr>
              <w:t>1 bod za každý 1 rok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41BA" w:rsidRPr="009A24AC" w:rsidRDefault="00D941BA" w:rsidP="007C5E06">
            <w:pPr>
              <w:rPr>
                <w:rFonts w:ascii="Calibri" w:hAnsi="Calibri" w:cs="Arial"/>
                <w:bCs/>
                <w:sz w:val="20"/>
                <w:szCs w:val="20"/>
              </w:rPr>
            </w:pPr>
            <w:r w:rsidRPr="009A24AC">
              <w:rPr>
                <w:rFonts w:ascii="Calibri" w:hAnsi="Calibri" w:cs="Arial"/>
                <w:bCs/>
                <w:sz w:val="20"/>
                <w:szCs w:val="20"/>
              </w:rPr>
              <w:t xml:space="preserve">5 </w:t>
            </w:r>
          </w:p>
          <w:p w:rsidR="00D941BA" w:rsidRPr="009A24AC" w:rsidRDefault="00D941BA" w:rsidP="007C5E06">
            <w:pPr>
              <w:rPr>
                <w:rFonts w:ascii="Calibri" w:hAnsi="Calibri" w:cs="Arial"/>
                <w:bCs/>
                <w:sz w:val="20"/>
                <w:szCs w:val="20"/>
              </w:rPr>
            </w:pPr>
          </w:p>
        </w:tc>
      </w:tr>
      <w:tr w:rsidR="00D941BA" w:rsidRPr="00465F4C" w:rsidTr="007C5E06">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D941BA" w:rsidRPr="00465F4C" w:rsidRDefault="00D941BA" w:rsidP="007C5E06">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D941BA" w:rsidRPr="0089201F" w:rsidRDefault="00D941BA" w:rsidP="007C5E06">
            <w:pPr>
              <w:jc w:val="both"/>
              <w:rPr>
                <w:rFonts w:ascii="Calibri" w:hAnsi="Calibri" w:cs="Arial"/>
                <w:bCs/>
                <w:sz w:val="20"/>
                <w:szCs w:val="20"/>
              </w:rPr>
            </w:pPr>
            <w:r w:rsidRPr="0089201F">
              <w:rPr>
                <w:rFonts w:ascii="Calibri" w:hAnsi="Calibri" w:cs="Arial"/>
                <w:bCs/>
                <w:sz w:val="20"/>
                <w:szCs w:val="20"/>
              </w:rPr>
              <w:t xml:space="preserve">zkušenost s výkonem funkce specialisty na železniční svršek a spodek u zakázky na projekční práce pro stavby železničních drah ve stupni DUR, DSP nebo </w:t>
            </w:r>
            <w:r w:rsidRPr="0089201F">
              <w:rPr>
                <w:rFonts w:ascii="Calibri" w:hAnsi="Calibri" w:cs="Calibri"/>
                <w:sz w:val="20"/>
                <w:szCs w:val="20"/>
              </w:rPr>
              <w:t>DUSP</w:t>
            </w:r>
            <w:r w:rsidRPr="0089201F">
              <w:rPr>
                <w:rFonts w:ascii="Calibri" w:hAnsi="Calibri" w:cs="Arial"/>
                <w:bCs/>
                <w:sz w:val="20"/>
                <w:szCs w:val="20"/>
              </w:rPr>
              <w:t xml:space="preserve"> s hodnotou zakázky na </w:t>
            </w:r>
            <w:r w:rsidRPr="00871C69">
              <w:rPr>
                <w:rFonts w:ascii="Calibri" w:hAnsi="Calibri" w:cs="Arial"/>
                <w:bCs/>
                <w:sz w:val="20"/>
                <w:szCs w:val="20"/>
              </w:rPr>
              <w:t>projekční práce nejméně 2</w:t>
            </w:r>
            <w:r>
              <w:rPr>
                <w:rFonts w:ascii="Calibri" w:hAnsi="Calibri" w:cs="Arial"/>
                <w:bCs/>
                <w:sz w:val="20"/>
                <w:szCs w:val="20"/>
              </w:rPr>
              <w:t>6</w:t>
            </w:r>
            <w:r w:rsidRPr="00871C69">
              <w:rPr>
                <w:rFonts w:ascii="Calibri" w:hAnsi="Calibri" w:cs="Arial"/>
                <w:bCs/>
                <w:sz w:val="20"/>
                <w:szCs w:val="20"/>
              </w:rPr>
              <w:t xml:space="preserve"> mil. Kč bez DPH dokončené v posledních 8 letech</w:t>
            </w:r>
            <w:r w:rsidRPr="0089201F">
              <w:rPr>
                <w:rFonts w:ascii="Calibri" w:hAnsi="Calibri" w:cs="Arial"/>
                <w:bCs/>
                <w:sz w:val="20"/>
                <w:szCs w:val="20"/>
              </w:rPr>
              <w:t xml:space="preserve">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41BA" w:rsidRPr="00465F4C" w:rsidRDefault="00D941BA" w:rsidP="007C5E06">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41BA" w:rsidRPr="00465F4C" w:rsidRDefault="00D941BA" w:rsidP="007C5E06">
            <w:pPr>
              <w:rPr>
                <w:rFonts w:ascii="Calibri" w:hAnsi="Calibri" w:cs="Arial"/>
                <w:bCs/>
                <w:sz w:val="20"/>
                <w:szCs w:val="20"/>
              </w:rPr>
            </w:pPr>
            <w:r w:rsidRPr="00C05BD4">
              <w:rPr>
                <w:rFonts w:ascii="Calibri" w:hAnsi="Calibri" w:cs="Arial"/>
                <w:bCs/>
                <w:sz w:val="20"/>
                <w:szCs w:val="20"/>
              </w:rPr>
              <w:t xml:space="preserve">5 </w:t>
            </w:r>
          </w:p>
          <w:p w:rsidR="00D941BA" w:rsidRPr="00465F4C" w:rsidRDefault="00D941BA" w:rsidP="007C5E06">
            <w:pPr>
              <w:rPr>
                <w:rFonts w:ascii="Calibri" w:hAnsi="Calibri" w:cs="Arial"/>
                <w:bCs/>
                <w:sz w:val="20"/>
                <w:szCs w:val="20"/>
              </w:rPr>
            </w:pPr>
          </w:p>
        </w:tc>
      </w:tr>
      <w:tr w:rsidR="00D941BA" w:rsidRPr="00465F4C" w:rsidTr="007C5E06">
        <w:trPr>
          <w:trHeight w:val="1709"/>
        </w:trPr>
        <w:tc>
          <w:tcPr>
            <w:tcW w:w="1701" w:type="dxa"/>
            <w:vMerge w:val="restart"/>
            <w:tcBorders>
              <w:top w:val="single" w:sz="4" w:space="0" w:color="auto"/>
              <w:left w:val="single" w:sz="4" w:space="0" w:color="auto"/>
              <w:right w:val="single" w:sz="4" w:space="0" w:color="auto"/>
            </w:tcBorders>
            <w:shd w:val="clear" w:color="auto" w:fill="auto"/>
            <w:hideMark/>
          </w:tcPr>
          <w:p w:rsidR="00D941BA" w:rsidRDefault="00D941BA" w:rsidP="007C5E06">
            <w:pPr>
              <w:rPr>
                <w:rFonts w:ascii="Calibri" w:hAnsi="Calibri" w:cs="Arial"/>
                <w:bCs/>
                <w:sz w:val="20"/>
                <w:szCs w:val="20"/>
              </w:rPr>
            </w:pPr>
          </w:p>
          <w:p w:rsidR="00D941BA" w:rsidRPr="00465F4C" w:rsidRDefault="00D941BA" w:rsidP="007C5E06">
            <w:pPr>
              <w:rPr>
                <w:rFonts w:ascii="Calibri" w:hAnsi="Calibri" w:cs="Arial"/>
                <w:bCs/>
                <w:sz w:val="20"/>
                <w:szCs w:val="20"/>
              </w:rPr>
            </w:pPr>
            <w:r w:rsidRPr="003F3B44">
              <w:rPr>
                <w:rFonts w:ascii="Calibri" w:hAnsi="Calibri" w:cs="Arial"/>
                <w:bCs/>
                <w:sz w:val="20"/>
                <w:szCs w:val="20"/>
              </w:rPr>
              <w:t>specialista na mostní a inženýrské konstrukce</w:t>
            </w:r>
          </w:p>
        </w:tc>
        <w:tc>
          <w:tcPr>
            <w:tcW w:w="3970" w:type="dxa"/>
            <w:tcBorders>
              <w:top w:val="single" w:sz="4" w:space="0" w:color="auto"/>
              <w:left w:val="nil"/>
              <w:right w:val="single" w:sz="4" w:space="0" w:color="auto"/>
            </w:tcBorders>
            <w:shd w:val="clear" w:color="auto" w:fill="auto"/>
            <w:hideMark/>
          </w:tcPr>
          <w:p w:rsidR="00D941BA" w:rsidRDefault="00D941BA" w:rsidP="007C5E06">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w:t>
            </w:r>
            <w:r w:rsidRPr="000F3FD4">
              <w:rPr>
                <w:rFonts w:ascii="Calibri" w:hAnsi="Calibri" w:cs="Arial"/>
                <w:bCs/>
                <w:sz w:val="20"/>
                <w:szCs w:val="20"/>
              </w:rPr>
              <w:t>drah</w:t>
            </w:r>
            <w:r w:rsidRPr="000F3FD4">
              <w:rPr>
                <w:rFonts w:ascii="Calibri" w:hAnsi="Calibri" w:cs="Calibri"/>
                <w:sz w:val="20"/>
                <w:szCs w:val="20"/>
              </w:rPr>
              <w:t xml:space="preserve"> </w:t>
            </w:r>
            <w:r w:rsidRPr="000F3FD4">
              <w:rPr>
                <w:rFonts w:ascii="Calibri" w:hAnsi="Calibri" w:cs="Arial"/>
                <w:bCs/>
                <w:sz w:val="20"/>
                <w:szCs w:val="20"/>
              </w:rPr>
              <w:t>v</w:t>
            </w:r>
            <w:r w:rsidRPr="00465F4C">
              <w:rPr>
                <w:rFonts w:ascii="Calibri" w:hAnsi="Calibri" w:cs="Arial"/>
                <w:bCs/>
                <w:sz w:val="20"/>
                <w:szCs w:val="20"/>
              </w:rPr>
              <w:t xml:space="preserve">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 xml:space="preserve">DSP nebo </w:t>
            </w:r>
            <w:r>
              <w:rPr>
                <w:rFonts w:ascii="Calibri" w:hAnsi="Calibri" w:cs="Calibri"/>
                <w:sz w:val="20"/>
                <w:szCs w:val="20"/>
              </w:rPr>
              <w:t>DUSP</w:t>
            </w:r>
          </w:p>
          <w:p w:rsidR="00D941BA" w:rsidRPr="00465F4C" w:rsidRDefault="00D941BA" w:rsidP="007C5E06">
            <w:pPr>
              <w:jc w:val="both"/>
              <w:rPr>
                <w:rFonts w:ascii="Calibri" w:hAnsi="Calibri" w:cs="Arial"/>
                <w:bCs/>
                <w:sz w:val="20"/>
                <w:szCs w:val="20"/>
              </w:rPr>
            </w:pPr>
          </w:p>
        </w:tc>
        <w:tc>
          <w:tcPr>
            <w:tcW w:w="1984" w:type="dxa"/>
            <w:tcBorders>
              <w:top w:val="single" w:sz="4" w:space="0" w:color="auto"/>
              <w:left w:val="nil"/>
              <w:right w:val="single" w:sz="4" w:space="0" w:color="auto"/>
            </w:tcBorders>
            <w:shd w:val="clear" w:color="auto" w:fill="auto"/>
            <w:vAlign w:val="center"/>
            <w:hideMark/>
          </w:tcPr>
          <w:p w:rsidR="00D941BA" w:rsidRPr="00465F4C" w:rsidRDefault="00D941BA" w:rsidP="007C5E06">
            <w:pPr>
              <w:rPr>
                <w:rFonts w:ascii="Calibri" w:hAnsi="Calibri" w:cs="Arial"/>
                <w:bCs/>
                <w:sz w:val="20"/>
                <w:szCs w:val="20"/>
              </w:rPr>
            </w:pPr>
            <w:r w:rsidRPr="00465F4C">
              <w:rPr>
                <w:rFonts w:ascii="Calibri" w:hAnsi="Calibri" w:cs="Arial"/>
                <w:bCs/>
                <w:sz w:val="20"/>
                <w:szCs w:val="20"/>
              </w:rPr>
              <w:t>1 bod za každý</w:t>
            </w:r>
            <w:r>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right w:val="single" w:sz="4" w:space="0" w:color="auto"/>
            </w:tcBorders>
            <w:shd w:val="clear" w:color="auto" w:fill="auto"/>
            <w:vAlign w:val="center"/>
            <w:hideMark/>
          </w:tcPr>
          <w:p w:rsidR="00D941BA" w:rsidRPr="00465F4C" w:rsidDel="00DA194B" w:rsidRDefault="00D941BA" w:rsidP="007C5E06">
            <w:pPr>
              <w:rPr>
                <w:rFonts w:ascii="Calibri" w:hAnsi="Calibri" w:cs="Arial"/>
                <w:bCs/>
                <w:sz w:val="20"/>
                <w:szCs w:val="20"/>
              </w:rPr>
            </w:pPr>
            <w:r w:rsidRPr="00465F4C">
              <w:rPr>
                <w:rFonts w:ascii="Calibri" w:hAnsi="Calibri" w:cs="Arial"/>
                <w:bCs/>
                <w:sz w:val="20"/>
                <w:szCs w:val="20"/>
              </w:rPr>
              <w:t>5</w:t>
            </w:r>
          </w:p>
        </w:tc>
      </w:tr>
      <w:tr w:rsidR="00D941BA" w:rsidRPr="00465F4C" w:rsidTr="007C5E06">
        <w:trPr>
          <w:trHeight w:val="1270"/>
        </w:trPr>
        <w:tc>
          <w:tcPr>
            <w:tcW w:w="1701" w:type="dxa"/>
            <w:vMerge/>
            <w:tcBorders>
              <w:left w:val="single" w:sz="4" w:space="0" w:color="auto"/>
              <w:right w:val="single" w:sz="4" w:space="0" w:color="auto"/>
            </w:tcBorders>
            <w:vAlign w:val="center"/>
          </w:tcPr>
          <w:p w:rsidR="00D941BA" w:rsidRPr="00465F4C" w:rsidRDefault="00D941BA" w:rsidP="007C5E06">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D941BA" w:rsidRPr="00871C69" w:rsidRDefault="00D941BA" w:rsidP="007C5E06">
            <w:pPr>
              <w:jc w:val="both"/>
              <w:rPr>
                <w:rFonts w:ascii="Calibri" w:hAnsi="Calibri" w:cs="Arial"/>
                <w:bCs/>
                <w:sz w:val="20"/>
                <w:szCs w:val="20"/>
              </w:rPr>
            </w:pPr>
            <w:r w:rsidRPr="00871C69">
              <w:rPr>
                <w:rFonts w:ascii="Calibri" w:hAnsi="Calibri" w:cs="Arial"/>
                <w:bCs/>
                <w:sz w:val="20"/>
                <w:szCs w:val="20"/>
              </w:rPr>
              <w:t xml:space="preserve">zkušenost s výkonem funkce specialisty na mostní a inženýrské konstrukce u zakázky na projekční práce pro stavby železničních drah ve stupni DUR, DSP nebo </w:t>
            </w:r>
            <w:r w:rsidRPr="00871C69">
              <w:rPr>
                <w:rFonts w:ascii="Calibri" w:hAnsi="Calibri" w:cs="Calibri"/>
                <w:sz w:val="20"/>
                <w:szCs w:val="20"/>
              </w:rPr>
              <w:t>DUSP</w:t>
            </w:r>
            <w:r w:rsidRPr="00871C69">
              <w:rPr>
                <w:rFonts w:ascii="Calibri" w:hAnsi="Calibri" w:cs="Arial"/>
                <w:bCs/>
                <w:sz w:val="20"/>
                <w:szCs w:val="20"/>
              </w:rPr>
              <w:t xml:space="preserve"> s hodnotou zakázky na projekční práce nejméně 2</w:t>
            </w:r>
            <w:r>
              <w:rPr>
                <w:rFonts w:ascii="Calibri" w:hAnsi="Calibri" w:cs="Arial"/>
                <w:bCs/>
                <w:sz w:val="20"/>
                <w:szCs w:val="20"/>
              </w:rPr>
              <w:t>6</w:t>
            </w:r>
            <w:r w:rsidRPr="00871C69">
              <w:rPr>
                <w:rFonts w:ascii="Calibri" w:hAnsi="Calibri" w:cs="Arial"/>
                <w:bCs/>
                <w:sz w:val="20"/>
                <w:szCs w:val="20"/>
              </w:rPr>
              <w:t xml:space="preserve"> mil. Kč bez DPH dokončené v posledních 8 letech před zahájením zadávacího řízení</w:t>
            </w:r>
          </w:p>
          <w:p w:rsidR="00D941BA" w:rsidRPr="00871C69" w:rsidRDefault="00D941BA" w:rsidP="007C5E06">
            <w:pPr>
              <w:jc w:val="both"/>
              <w:rPr>
                <w:rFonts w:ascii="Calibri" w:hAnsi="Calibri" w:cs="Arial"/>
                <w:bCs/>
                <w:sz w:val="20"/>
                <w:szCs w:val="20"/>
              </w:rPr>
            </w:pPr>
          </w:p>
          <w:p w:rsidR="00D941BA" w:rsidRPr="00871C69" w:rsidRDefault="00D941BA" w:rsidP="007C5E06">
            <w:pPr>
              <w:jc w:val="both"/>
              <w:rPr>
                <w:rFonts w:ascii="Calibri" w:hAnsi="Calibri" w:cs="Arial"/>
                <w:bCs/>
                <w:sz w:val="20"/>
                <w:szCs w:val="20"/>
              </w:rPr>
            </w:pPr>
            <w:r w:rsidRPr="00871C69">
              <w:rPr>
                <w:rFonts w:ascii="Calibri" w:hAnsi="Calibri" w:cs="Arial"/>
                <w:bCs/>
                <w:sz w:val="20"/>
                <w:szCs w:val="20"/>
              </w:rPr>
              <w:t xml:space="preserve"> </w:t>
            </w:r>
          </w:p>
        </w:tc>
        <w:tc>
          <w:tcPr>
            <w:tcW w:w="1984" w:type="dxa"/>
            <w:tcBorders>
              <w:top w:val="single" w:sz="4" w:space="0" w:color="auto"/>
              <w:left w:val="nil"/>
              <w:bottom w:val="single" w:sz="4" w:space="0" w:color="auto"/>
              <w:right w:val="single" w:sz="4" w:space="0" w:color="auto"/>
            </w:tcBorders>
            <w:shd w:val="clear" w:color="auto" w:fill="auto"/>
            <w:vAlign w:val="center"/>
          </w:tcPr>
          <w:p w:rsidR="00D941BA" w:rsidRPr="00465F4C" w:rsidRDefault="00D941BA" w:rsidP="007C5E06">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D941BA" w:rsidRPr="00465F4C" w:rsidRDefault="00D941BA" w:rsidP="007C5E06">
            <w:pPr>
              <w:rPr>
                <w:rFonts w:ascii="Calibri" w:hAnsi="Calibri" w:cs="Arial"/>
                <w:bCs/>
                <w:sz w:val="20"/>
                <w:szCs w:val="20"/>
              </w:rPr>
            </w:pPr>
            <w:r w:rsidRPr="00465F4C">
              <w:rPr>
                <w:rFonts w:ascii="Calibri" w:hAnsi="Calibri" w:cs="Arial"/>
                <w:bCs/>
                <w:sz w:val="20"/>
                <w:szCs w:val="20"/>
              </w:rPr>
              <w:t>5</w:t>
            </w:r>
          </w:p>
        </w:tc>
      </w:tr>
      <w:tr w:rsidR="00D941BA" w:rsidRPr="00465F4C" w:rsidTr="007C5E06">
        <w:trPr>
          <w:trHeight w:val="565"/>
        </w:trPr>
        <w:tc>
          <w:tcPr>
            <w:tcW w:w="1701" w:type="dxa"/>
            <w:vMerge w:val="restart"/>
            <w:tcBorders>
              <w:top w:val="single" w:sz="4" w:space="0" w:color="auto"/>
              <w:left w:val="single" w:sz="4" w:space="0" w:color="auto"/>
              <w:right w:val="single" w:sz="4" w:space="0" w:color="auto"/>
            </w:tcBorders>
          </w:tcPr>
          <w:p w:rsidR="00D941BA" w:rsidRPr="0089201F" w:rsidRDefault="00D941BA" w:rsidP="007C5E06">
            <w:pPr>
              <w:rPr>
                <w:rFonts w:ascii="Calibri" w:hAnsi="Calibri" w:cs="Arial"/>
                <w:bCs/>
                <w:sz w:val="20"/>
                <w:szCs w:val="20"/>
              </w:rPr>
            </w:pPr>
          </w:p>
          <w:p w:rsidR="00D941BA" w:rsidRPr="00465F4C" w:rsidRDefault="00D941BA" w:rsidP="007C5E06">
            <w:pPr>
              <w:rPr>
                <w:rFonts w:ascii="Calibri" w:hAnsi="Calibri" w:cs="Arial"/>
                <w:bCs/>
                <w:sz w:val="20"/>
                <w:szCs w:val="20"/>
              </w:rPr>
            </w:pPr>
            <w:r w:rsidRPr="0089201F">
              <w:rPr>
                <w:rFonts w:ascii="Calibri" w:hAnsi="Calibri" w:cs="Arial"/>
                <w:bCs/>
                <w:sz w:val="20"/>
                <w:szCs w:val="20"/>
              </w:rPr>
              <w:t xml:space="preserve">specialista na </w:t>
            </w:r>
            <w:r w:rsidRPr="0089201F">
              <w:rPr>
                <w:rFonts w:ascii="Calibri" w:hAnsi="Calibri" w:cs="Arial"/>
                <w:bCs/>
                <w:sz w:val="20"/>
                <w:szCs w:val="20"/>
              </w:rPr>
              <w:lastRenderedPageBreak/>
              <w:t>zabezpečovací zařízení</w:t>
            </w:r>
            <w:r w:rsidRPr="00465F4C">
              <w:rPr>
                <w:rFonts w:ascii="Calibri" w:hAnsi="Calibri" w:cs="Arial"/>
                <w:bCs/>
                <w:sz w:val="20"/>
                <w:szCs w:val="20"/>
              </w:rPr>
              <w:t xml:space="preserve"> </w:t>
            </w:r>
          </w:p>
        </w:tc>
        <w:tc>
          <w:tcPr>
            <w:tcW w:w="3970" w:type="dxa"/>
            <w:tcBorders>
              <w:top w:val="single" w:sz="4" w:space="0" w:color="auto"/>
              <w:left w:val="nil"/>
              <w:bottom w:val="single" w:sz="4" w:space="0" w:color="auto"/>
              <w:right w:val="single" w:sz="4" w:space="0" w:color="auto"/>
            </w:tcBorders>
            <w:shd w:val="clear" w:color="auto" w:fill="auto"/>
          </w:tcPr>
          <w:p w:rsidR="00D941BA" w:rsidRPr="00871C69" w:rsidRDefault="00D941BA" w:rsidP="007C5E06">
            <w:pPr>
              <w:jc w:val="both"/>
              <w:rPr>
                <w:rFonts w:ascii="Calibri" w:hAnsi="Calibri" w:cs="Arial"/>
                <w:bCs/>
                <w:sz w:val="20"/>
                <w:szCs w:val="20"/>
              </w:rPr>
            </w:pPr>
            <w:r w:rsidRPr="00871C69">
              <w:rPr>
                <w:rFonts w:ascii="Calibri" w:hAnsi="Calibri" w:cs="Arial"/>
                <w:bCs/>
                <w:sz w:val="20"/>
                <w:szCs w:val="20"/>
              </w:rPr>
              <w:lastRenderedPageBreak/>
              <w:t xml:space="preserve">délka praxe ve svém oboru v projektování obdobných zakázek, tj. projekčních prací pro </w:t>
            </w:r>
            <w:r w:rsidRPr="00871C69">
              <w:rPr>
                <w:rFonts w:ascii="Calibri" w:hAnsi="Calibri" w:cs="Arial"/>
                <w:bCs/>
                <w:sz w:val="20"/>
                <w:szCs w:val="20"/>
              </w:rPr>
              <w:lastRenderedPageBreak/>
              <w:t xml:space="preserve">stavby železničních drah ve stupni DUR, DSP nebo </w:t>
            </w:r>
            <w:r w:rsidRPr="00871C69">
              <w:rPr>
                <w:rFonts w:ascii="Calibri" w:hAnsi="Calibri" w:cs="Calibri"/>
                <w:sz w:val="20"/>
                <w:szCs w:val="20"/>
              </w:rPr>
              <w:t>DUSP</w:t>
            </w:r>
            <w:r w:rsidRPr="00871C69">
              <w:rPr>
                <w:rFonts w:ascii="Calibri" w:hAnsi="Calibri" w:cs="Arial"/>
                <w:bCs/>
                <w:sz w:val="20"/>
                <w:szCs w:val="20"/>
              </w:rPr>
              <w:t>,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D941BA" w:rsidRPr="00465F4C" w:rsidRDefault="00D941BA" w:rsidP="007C5E06">
            <w:pPr>
              <w:rPr>
                <w:rFonts w:ascii="Calibri" w:hAnsi="Calibri" w:cs="Arial"/>
                <w:bCs/>
                <w:sz w:val="20"/>
                <w:szCs w:val="20"/>
              </w:rPr>
            </w:pPr>
            <w:r w:rsidRPr="00465F4C">
              <w:rPr>
                <w:rFonts w:ascii="Calibri" w:hAnsi="Calibri" w:cs="Arial"/>
                <w:bCs/>
                <w:sz w:val="20"/>
                <w:szCs w:val="20"/>
              </w:rPr>
              <w:lastRenderedPageBreak/>
              <w:t>1 bod za každý</w:t>
            </w:r>
            <w:r>
              <w:rPr>
                <w:rFonts w:ascii="Calibri" w:hAnsi="Calibri" w:cs="Arial"/>
                <w:bCs/>
                <w:sz w:val="20"/>
                <w:szCs w:val="20"/>
              </w:rPr>
              <w:t xml:space="preserve"> 1 rok</w:t>
            </w:r>
            <w:r w:rsidRPr="00465F4C">
              <w:rPr>
                <w:rFonts w:ascii="Calibri" w:hAnsi="Calibri" w:cs="Arial"/>
                <w:bCs/>
                <w:sz w:val="20"/>
                <w:szCs w:val="20"/>
              </w:rPr>
              <w:t xml:space="preserve"> praxe navíc nad rámec </w:t>
            </w:r>
            <w:r w:rsidRPr="00465F4C">
              <w:rPr>
                <w:rFonts w:ascii="Calibri" w:hAnsi="Calibri" w:cs="Arial"/>
                <w:bCs/>
                <w:sz w:val="20"/>
                <w:szCs w:val="20"/>
              </w:rPr>
              <w:lastRenderedPageBreak/>
              <w:t>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D941BA" w:rsidRPr="00465F4C" w:rsidDel="00DA194B" w:rsidRDefault="00D941BA" w:rsidP="007C5E06">
            <w:pPr>
              <w:rPr>
                <w:rFonts w:ascii="Calibri" w:hAnsi="Calibri" w:cs="Arial"/>
                <w:bCs/>
                <w:sz w:val="20"/>
                <w:szCs w:val="20"/>
              </w:rPr>
            </w:pPr>
            <w:r w:rsidRPr="00465F4C">
              <w:rPr>
                <w:rFonts w:ascii="Calibri" w:hAnsi="Calibri" w:cs="Arial"/>
                <w:bCs/>
                <w:sz w:val="20"/>
                <w:szCs w:val="20"/>
              </w:rPr>
              <w:lastRenderedPageBreak/>
              <w:t>5</w:t>
            </w:r>
          </w:p>
        </w:tc>
      </w:tr>
      <w:tr w:rsidR="00D941BA" w:rsidRPr="00465F4C" w:rsidTr="007C5E06">
        <w:trPr>
          <w:trHeight w:val="1234"/>
        </w:trPr>
        <w:tc>
          <w:tcPr>
            <w:tcW w:w="1701" w:type="dxa"/>
            <w:vMerge/>
            <w:tcBorders>
              <w:left w:val="single" w:sz="4" w:space="0" w:color="auto"/>
              <w:bottom w:val="single" w:sz="4" w:space="0" w:color="auto"/>
              <w:right w:val="single" w:sz="4" w:space="0" w:color="auto"/>
            </w:tcBorders>
            <w:vAlign w:val="center"/>
          </w:tcPr>
          <w:p w:rsidR="00D941BA" w:rsidRPr="00465F4C" w:rsidRDefault="00D941BA" w:rsidP="007C5E06">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D941BA" w:rsidRPr="00871C69" w:rsidRDefault="00D941BA" w:rsidP="007C5E06">
            <w:pPr>
              <w:jc w:val="both"/>
              <w:rPr>
                <w:rFonts w:ascii="Calibri" w:hAnsi="Calibri" w:cs="Arial"/>
                <w:bCs/>
                <w:sz w:val="20"/>
                <w:szCs w:val="20"/>
              </w:rPr>
            </w:pPr>
            <w:r w:rsidRPr="00871C69">
              <w:rPr>
                <w:rFonts w:ascii="Calibri" w:hAnsi="Calibri" w:cs="Arial"/>
                <w:bCs/>
                <w:sz w:val="20"/>
                <w:szCs w:val="20"/>
              </w:rPr>
              <w:t xml:space="preserve">zkušenost s výkonem funkce specialisty na zabezpečovací zařízení u zakázky na projekční práce pro stavby železničních drah ve stupni DUR, DSP nebo </w:t>
            </w:r>
            <w:r w:rsidRPr="00871C69">
              <w:rPr>
                <w:rFonts w:ascii="Calibri" w:hAnsi="Calibri" w:cs="Calibri"/>
                <w:sz w:val="20"/>
                <w:szCs w:val="20"/>
              </w:rPr>
              <w:t>DUSP</w:t>
            </w:r>
            <w:r w:rsidRPr="00871C69">
              <w:rPr>
                <w:rFonts w:ascii="Calibri" w:hAnsi="Calibri" w:cs="Arial"/>
                <w:bCs/>
                <w:sz w:val="20"/>
                <w:szCs w:val="20"/>
              </w:rPr>
              <w:t xml:space="preserve"> s hodnotou zakázky na projekční práce nejméně 2</w:t>
            </w:r>
            <w:r>
              <w:rPr>
                <w:rFonts w:ascii="Calibri" w:hAnsi="Calibri" w:cs="Arial"/>
                <w:bCs/>
                <w:sz w:val="20"/>
                <w:szCs w:val="20"/>
              </w:rPr>
              <w:t>6</w:t>
            </w:r>
            <w:r w:rsidRPr="00871C69">
              <w:rPr>
                <w:rFonts w:ascii="Calibri" w:hAnsi="Calibri" w:cs="Arial"/>
                <w:bCs/>
                <w:sz w:val="20"/>
                <w:szCs w:val="20"/>
              </w:rPr>
              <w:t xml:space="preserve"> mil.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D941BA" w:rsidRPr="00465F4C" w:rsidRDefault="00D941BA" w:rsidP="007C5E06">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D941BA" w:rsidRPr="00465F4C" w:rsidDel="00DA194B" w:rsidRDefault="00D941BA" w:rsidP="007C5E06">
            <w:pPr>
              <w:rPr>
                <w:rFonts w:ascii="Calibri" w:hAnsi="Calibri" w:cs="Arial"/>
                <w:bCs/>
                <w:sz w:val="20"/>
                <w:szCs w:val="20"/>
              </w:rPr>
            </w:pPr>
            <w:r w:rsidRPr="00465F4C">
              <w:rPr>
                <w:rFonts w:ascii="Calibri" w:hAnsi="Calibri" w:cs="Arial"/>
                <w:bCs/>
                <w:sz w:val="20"/>
                <w:szCs w:val="20"/>
              </w:rPr>
              <w:t>5</w:t>
            </w:r>
          </w:p>
        </w:tc>
      </w:tr>
      <w:tr w:rsidR="00D941BA" w:rsidRPr="00465F4C" w:rsidTr="007C5E06">
        <w:trPr>
          <w:trHeight w:val="1210"/>
        </w:trPr>
        <w:tc>
          <w:tcPr>
            <w:tcW w:w="1701" w:type="dxa"/>
            <w:vMerge w:val="restart"/>
            <w:tcBorders>
              <w:top w:val="single" w:sz="4" w:space="0" w:color="auto"/>
              <w:left w:val="single" w:sz="4" w:space="0" w:color="auto"/>
              <w:right w:val="single" w:sz="4" w:space="0" w:color="auto"/>
            </w:tcBorders>
          </w:tcPr>
          <w:p w:rsidR="00D941BA" w:rsidRDefault="00D941BA" w:rsidP="007C5E06">
            <w:pPr>
              <w:rPr>
                <w:rFonts w:ascii="Calibri" w:hAnsi="Calibri" w:cs="Arial"/>
                <w:bCs/>
                <w:sz w:val="20"/>
                <w:szCs w:val="20"/>
                <w:highlight w:val="green"/>
              </w:rPr>
            </w:pPr>
          </w:p>
          <w:p w:rsidR="00D941BA" w:rsidRPr="00465F4C" w:rsidRDefault="00D941BA" w:rsidP="007C5E06">
            <w:pPr>
              <w:rPr>
                <w:rFonts w:ascii="Calibri" w:hAnsi="Calibri" w:cs="Arial"/>
                <w:bCs/>
                <w:sz w:val="20"/>
                <w:szCs w:val="20"/>
              </w:rPr>
            </w:pPr>
            <w:r w:rsidRPr="004467F4">
              <w:rPr>
                <w:rFonts w:ascii="Calibri" w:hAnsi="Calibri" w:cs="Arial"/>
                <w:bCs/>
                <w:sz w:val="20"/>
                <w:szCs w:val="20"/>
              </w:rPr>
              <w:t>specialista na trakční vedení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D941BA" w:rsidRPr="00465F4C" w:rsidRDefault="00D941BA" w:rsidP="007C5E06">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D941BA" w:rsidRPr="00465F4C" w:rsidRDefault="00D941BA" w:rsidP="007C5E06">
            <w:pPr>
              <w:rPr>
                <w:rFonts w:ascii="Calibri" w:hAnsi="Calibri" w:cs="Arial"/>
                <w:bCs/>
                <w:sz w:val="20"/>
                <w:szCs w:val="20"/>
              </w:rPr>
            </w:pPr>
            <w:r w:rsidRPr="00465F4C">
              <w:rPr>
                <w:rFonts w:ascii="Calibri" w:hAnsi="Calibri" w:cs="Arial"/>
                <w:bCs/>
                <w:sz w:val="20"/>
                <w:szCs w:val="20"/>
              </w:rPr>
              <w:t>1 bod za každý</w:t>
            </w:r>
            <w:r>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D941BA" w:rsidRPr="00465F4C" w:rsidRDefault="00D941BA" w:rsidP="007C5E06">
            <w:pPr>
              <w:rPr>
                <w:rFonts w:ascii="Calibri" w:hAnsi="Calibri" w:cs="Arial"/>
                <w:bCs/>
                <w:sz w:val="20"/>
                <w:szCs w:val="20"/>
              </w:rPr>
            </w:pPr>
            <w:r w:rsidRPr="00465F4C">
              <w:rPr>
                <w:rFonts w:ascii="Calibri" w:hAnsi="Calibri" w:cs="Arial"/>
                <w:bCs/>
                <w:sz w:val="20"/>
                <w:szCs w:val="20"/>
              </w:rPr>
              <w:t>5</w:t>
            </w:r>
          </w:p>
        </w:tc>
      </w:tr>
      <w:tr w:rsidR="00D941BA" w:rsidRPr="00465F4C" w:rsidTr="007C5E06">
        <w:trPr>
          <w:trHeight w:val="1210"/>
        </w:trPr>
        <w:tc>
          <w:tcPr>
            <w:tcW w:w="1701" w:type="dxa"/>
            <w:vMerge/>
            <w:tcBorders>
              <w:left w:val="single" w:sz="4" w:space="0" w:color="auto"/>
              <w:bottom w:val="single" w:sz="4" w:space="0" w:color="auto"/>
              <w:right w:val="single" w:sz="4" w:space="0" w:color="auto"/>
            </w:tcBorders>
            <w:vAlign w:val="center"/>
          </w:tcPr>
          <w:p w:rsidR="00D941BA" w:rsidRPr="00465F4C" w:rsidRDefault="00D941BA" w:rsidP="007C5E06">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D941BA" w:rsidRPr="00465F4C" w:rsidRDefault="00D941BA" w:rsidP="007C5E06">
            <w:pPr>
              <w:jc w:val="both"/>
              <w:rPr>
                <w:rFonts w:ascii="Calibri" w:hAnsi="Calibri" w:cs="Arial"/>
                <w:bCs/>
                <w:sz w:val="20"/>
                <w:szCs w:val="20"/>
              </w:rPr>
            </w:pPr>
            <w:r w:rsidRPr="00465F4C">
              <w:rPr>
                <w:rFonts w:ascii="Calibri" w:hAnsi="Calibri" w:cs="Arial"/>
                <w:bCs/>
                <w:sz w:val="20"/>
                <w:szCs w:val="20"/>
              </w:rPr>
              <w:t>zkušenost s výkonem funkce specialisty na trakční vedení u zakázky na projekční práce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 xml:space="preserve">DSP nebo </w:t>
            </w:r>
            <w:r w:rsidRPr="00871C69">
              <w:rPr>
                <w:rFonts w:ascii="Calibri" w:hAnsi="Calibri" w:cs="Calibri"/>
                <w:sz w:val="20"/>
                <w:szCs w:val="20"/>
              </w:rPr>
              <w:t>DUSP</w:t>
            </w:r>
            <w:r w:rsidRPr="00871C69">
              <w:rPr>
                <w:rFonts w:ascii="Calibri" w:hAnsi="Calibri" w:cs="Arial"/>
                <w:bCs/>
                <w:sz w:val="20"/>
                <w:szCs w:val="20"/>
              </w:rPr>
              <w:t xml:space="preserve"> s hodnotou zakázky na projekční práce nejméně 2</w:t>
            </w:r>
            <w:r>
              <w:rPr>
                <w:rFonts w:ascii="Calibri" w:hAnsi="Calibri" w:cs="Arial"/>
                <w:bCs/>
                <w:sz w:val="20"/>
                <w:szCs w:val="20"/>
              </w:rPr>
              <w:t>6</w:t>
            </w:r>
            <w:r w:rsidRPr="00871C69">
              <w:rPr>
                <w:rFonts w:ascii="Calibri" w:hAnsi="Calibri" w:cs="Arial"/>
                <w:bCs/>
                <w:sz w:val="20"/>
                <w:szCs w:val="20"/>
              </w:rPr>
              <w:t xml:space="preserve"> mil. Kč bez DPH dokončené v posledních 8 letech před zahájením zadávacího řízení</w:t>
            </w:r>
            <w:r>
              <w:rPr>
                <w:rFonts w:ascii="Calibri" w:hAnsi="Calibri" w:cs="Arial"/>
                <w:bCs/>
                <w:sz w:val="20"/>
                <w:szCs w:val="20"/>
              </w:rPr>
              <w:t xml:space="preserve"> </w:t>
            </w:r>
          </w:p>
        </w:tc>
        <w:tc>
          <w:tcPr>
            <w:tcW w:w="1984" w:type="dxa"/>
            <w:tcBorders>
              <w:top w:val="single" w:sz="4" w:space="0" w:color="auto"/>
              <w:left w:val="nil"/>
              <w:bottom w:val="single" w:sz="4" w:space="0" w:color="auto"/>
              <w:right w:val="single" w:sz="4" w:space="0" w:color="auto"/>
            </w:tcBorders>
            <w:shd w:val="clear" w:color="auto" w:fill="auto"/>
            <w:vAlign w:val="center"/>
          </w:tcPr>
          <w:p w:rsidR="00D941BA" w:rsidRPr="00465F4C" w:rsidRDefault="00D941BA" w:rsidP="007C5E06">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D941BA" w:rsidRPr="00465F4C" w:rsidRDefault="00D941BA" w:rsidP="007C5E06">
            <w:pPr>
              <w:rPr>
                <w:rFonts w:ascii="Calibri" w:hAnsi="Calibri" w:cs="Arial"/>
                <w:bCs/>
                <w:sz w:val="20"/>
                <w:szCs w:val="20"/>
              </w:rPr>
            </w:pPr>
            <w:r w:rsidRPr="00465F4C">
              <w:rPr>
                <w:rFonts w:ascii="Calibri" w:hAnsi="Calibri" w:cs="Arial"/>
                <w:bCs/>
                <w:sz w:val="20"/>
                <w:szCs w:val="20"/>
              </w:rPr>
              <w:t>5</w:t>
            </w:r>
          </w:p>
        </w:tc>
      </w:tr>
      <w:tr w:rsidR="00D941BA" w:rsidRPr="00465F4C" w:rsidTr="007C5E06">
        <w:trPr>
          <w:trHeight w:val="1210"/>
        </w:trPr>
        <w:tc>
          <w:tcPr>
            <w:tcW w:w="1701" w:type="dxa"/>
            <w:vMerge w:val="restart"/>
            <w:tcBorders>
              <w:top w:val="single" w:sz="4" w:space="0" w:color="auto"/>
              <w:left w:val="single" w:sz="4" w:space="0" w:color="auto"/>
              <w:right w:val="single" w:sz="4" w:space="0" w:color="auto"/>
            </w:tcBorders>
          </w:tcPr>
          <w:p w:rsidR="00D941BA" w:rsidRPr="0089201F" w:rsidRDefault="00D941BA" w:rsidP="007C5E06">
            <w:pPr>
              <w:rPr>
                <w:rFonts w:ascii="Calibri" w:hAnsi="Calibri" w:cs="Arial"/>
                <w:bCs/>
                <w:sz w:val="20"/>
                <w:szCs w:val="20"/>
              </w:rPr>
            </w:pPr>
          </w:p>
          <w:p w:rsidR="00D941BA" w:rsidRPr="00465F4C" w:rsidRDefault="00D941BA" w:rsidP="007C5E06">
            <w:pPr>
              <w:rPr>
                <w:rFonts w:ascii="Calibri" w:hAnsi="Calibri" w:cs="Arial"/>
                <w:bCs/>
                <w:sz w:val="20"/>
                <w:szCs w:val="20"/>
              </w:rPr>
            </w:pPr>
            <w:r w:rsidRPr="0089201F">
              <w:rPr>
                <w:rFonts w:ascii="Calibri" w:hAnsi="Calibri" w:cs="Arial"/>
                <w:bCs/>
                <w:sz w:val="20"/>
                <w:szCs w:val="20"/>
              </w:rPr>
              <w:t>specialista na geotechniku</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D941BA" w:rsidRPr="00465F4C" w:rsidRDefault="00D941BA" w:rsidP="007C5E06">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w:t>
            </w:r>
            <w:r w:rsidRPr="00871C69">
              <w:rPr>
                <w:rFonts w:ascii="Calibri" w:hAnsi="Calibri" w:cs="Arial"/>
                <w:bCs/>
                <w:sz w:val="20"/>
                <w:szCs w:val="20"/>
              </w:rPr>
              <w:t>obdobných zakázek,</w:t>
            </w:r>
            <w:r w:rsidRPr="00465F4C">
              <w:rPr>
                <w:rFonts w:ascii="Calibri" w:hAnsi="Calibri" w:cs="Arial"/>
                <w:bCs/>
                <w:sz w:val="20"/>
                <w:szCs w:val="20"/>
              </w:rPr>
              <w:t xml:space="preserve">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 xml:space="preserve">DSP nebo </w:t>
            </w:r>
            <w:r>
              <w:rPr>
                <w:rFonts w:ascii="Calibri" w:hAnsi="Calibri" w:cs="Calibri"/>
                <w:sz w:val="20"/>
                <w:szCs w:val="20"/>
              </w:rPr>
              <w:t>DUSP</w:t>
            </w:r>
          </w:p>
        </w:tc>
        <w:tc>
          <w:tcPr>
            <w:tcW w:w="1984" w:type="dxa"/>
            <w:tcBorders>
              <w:top w:val="single" w:sz="4" w:space="0" w:color="auto"/>
              <w:left w:val="nil"/>
              <w:bottom w:val="single" w:sz="4" w:space="0" w:color="auto"/>
              <w:right w:val="single" w:sz="4" w:space="0" w:color="auto"/>
            </w:tcBorders>
            <w:shd w:val="clear" w:color="auto" w:fill="auto"/>
          </w:tcPr>
          <w:p w:rsidR="00D941BA" w:rsidRPr="00465F4C" w:rsidRDefault="00D941BA" w:rsidP="007C5E06">
            <w:pPr>
              <w:rPr>
                <w:rFonts w:ascii="Calibri" w:hAnsi="Calibri" w:cs="Arial"/>
                <w:bCs/>
                <w:sz w:val="20"/>
                <w:szCs w:val="20"/>
              </w:rPr>
            </w:pPr>
            <w:r w:rsidRPr="00A32090">
              <w:rPr>
                <w:rFonts w:ascii="Calibri" w:hAnsi="Calibri" w:cs="Arial"/>
                <w:bCs/>
                <w:sz w:val="20"/>
                <w:szCs w:val="20"/>
              </w:rPr>
              <w:t>1 bod za každý 1 rok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D941BA" w:rsidRPr="00465F4C" w:rsidRDefault="00D941BA" w:rsidP="007C5E06">
            <w:pPr>
              <w:rPr>
                <w:rFonts w:ascii="Calibri" w:hAnsi="Calibri" w:cs="Arial"/>
                <w:bCs/>
                <w:sz w:val="20"/>
                <w:szCs w:val="20"/>
              </w:rPr>
            </w:pPr>
            <w:r w:rsidRPr="0070720A">
              <w:rPr>
                <w:rFonts w:ascii="Calibri" w:hAnsi="Calibri" w:cs="Arial"/>
                <w:bCs/>
                <w:sz w:val="20"/>
                <w:szCs w:val="20"/>
              </w:rPr>
              <w:t xml:space="preserve">5 </w:t>
            </w:r>
          </w:p>
          <w:p w:rsidR="00D941BA" w:rsidRPr="00465F4C" w:rsidRDefault="00D941BA" w:rsidP="007C5E06">
            <w:pPr>
              <w:rPr>
                <w:rFonts w:ascii="Calibri" w:hAnsi="Calibri" w:cs="Arial"/>
                <w:bCs/>
                <w:sz w:val="20"/>
                <w:szCs w:val="20"/>
              </w:rPr>
            </w:pPr>
          </w:p>
        </w:tc>
      </w:tr>
      <w:tr w:rsidR="00D941BA" w:rsidRPr="00465F4C" w:rsidTr="007C5E06">
        <w:trPr>
          <w:trHeight w:val="1210"/>
        </w:trPr>
        <w:tc>
          <w:tcPr>
            <w:tcW w:w="1701" w:type="dxa"/>
            <w:vMerge/>
            <w:tcBorders>
              <w:left w:val="single" w:sz="4" w:space="0" w:color="auto"/>
              <w:right w:val="single" w:sz="4" w:space="0" w:color="auto"/>
            </w:tcBorders>
            <w:vAlign w:val="center"/>
          </w:tcPr>
          <w:p w:rsidR="00D941BA" w:rsidRPr="00465F4C" w:rsidRDefault="00D941BA" w:rsidP="007C5E06">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D941BA" w:rsidRPr="00465F4C" w:rsidRDefault="00D941BA" w:rsidP="007C5E06">
            <w:pPr>
              <w:jc w:val="both"/>
              <w:rPr>
                <w:rFonts w:ascii="Calibri" w:hAnsi="Calibri" w:cs="Arial"/>
                <w:bCs/>
                <w:sz w:val="20"/>
                <w:szCs w:val="20"/>
              </w:rPr>
            </w:pPr>
            <w:r w:rsidRPr="00465F4C">
              <w:rPr>
                <w:rFonts w:ascii="Calibri" w:hAnsi="Calibri" w:cs="Arial"/>
                <w:bCs/>
                <w:sz w:val="20"/>
                <w:szCs w:val="20"/>
              </w:rPr>
              <w:t xml:space="preserve">zkušenost s výkonem funkce </w:t>
            </w:r>
            <w:r>
              <w:rPr>
                <w:rFonts w:ascii="Calibri" w:hAnsi="Calibri" w:cs="Arial"/>
                <w:bCs/>
                <w:sz w:val="20"/>
                <w:szCs w:val="20"/>
              </w:rPr>
              <w:t xml:space="preserve">specialisty na </w:t>
            </w:r>
            <w:r w:rsidRPr="00465F4C">
              <w:rPr>
                <w:rFonts w:ascii="Calibri" w:hAnsi="Calibri" w:cs="Arial"/>
                <w:bCs/>
                <w:sz w:val="20"/>
                <w:szCs w:val="20"/>
              </w:rPr>
              <w:t>geotechnik</w:t>
            </w:r>
            <w:r>
              <w:rPr>
                <w:rFonts w:ascii="Calibri" w:hAnsi="Calibri" w:cs="Arial"/>
                <w:bCs/>
                <w:sz w:val="20"/>
                <w:szCs w:val="20"/>
              </w:rPr>
              <w:t>u</w:t>
            </w:r>
            <w:r w:rsidRPr="00465F4C">
              <w:rPr>
                <w:rFonts w:ascii="Calibri" w:hAnsi="Calibri" w:cs="Arial"/>
                <w:bCs/>
                <w:sz w:val="20"/>
                <w:szCs w:val="20"/>
              </w:rPr>
              <w:t xml:space="preserve"> u zakázky na projekční práce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s hodnotou zakázky na projekční práce nejméně</w:t>
            </w:r>
            <w:r>
              <w:rPr>
                <w:rFonts w:ascii="Calibri" w:hAnsi="Calibri" w:cs="Arial"/>
                <w:bCs/>
                <w:sz w:val="20"/>
                <w:szCs w:val="20"/>
              </w:rPr>
              <w:t xml:space="preserve"> </w:t>
            </w:r>
            <w:r w:rsidRPr="00871C69">
              <w:rPr>
                <w:rFonts w:ascii="Calibri" w:hAnsi="Calibri" w:cs="Arial"/>
                <w:bCs/>
                <w:sz w:val="20"/>
                <w:szCs w:val="20"/>
              </w:rPr>
              <w:t>2</w:t>
            </w:r>
            <w:r>
              <w:rPr>
                <w:rFonts w:ascii="Calibri" w:hAnsi="Calibri" w:cs="Arial"/>
                <w:bCs/>
                <w:sz w:val="20"/>
                <w:szCs w:val="20"/>
              </w:rPr>
              <w:t>6</w:t>
            </w:r>
            <w:r w:rsidRPr="00871C69">
              <w:rPr>
                <w:rFonts w:ascii="Calibri" w:hAnsi="Calibri" w:cs="Arial"/>
                <w:bCs/>
                <w:sz w:val="20"/>
                <w:szCs w:val="20"/>
              </w:rPr>
              <w:t xml:space="preserve"> mil. Kč bez DPH dokončené v posledních 8 letech před zahájením zadávacího řízení</w:t>
            </w:r>
            <w:r w:rsidRPr="00465F4C">
              <w:rPr>
                <w:rFonts w:ascii="Calibri" w:hAnsi="Calibri" w:cs="Arial"/>
                <w:bCs/>
                <w:sz w:val="20"/>
                <w:szCs w:val="20"/>
              </w:rPr>
              <w:t xml:space="preserve"> </w:t>
            </w:r>
          </w:p>
        </w:tc>
        <w:tc>
          <w:tcPr>
            <w:tcW w:w="1984" w:type="dxa"/>
            <w:tcBorders>
              <w:top w:val="single" w:sz="4" w:space="0" w:color="auto"/>
              <w:left w:val="nil"/>
              <w:bottom w:val="single" w:sz="4" w:space="0" w:color="auto"/>
              <w:right w:val="single" w:sz="4" w:space="0" w:color="auto"/>
            </w:tcBorders>
            <w:shd w:val="clear" w:color="auto" w:fill="auto"/>
            <w:vAlign w:val="center"/>
          </w:tcPr>
          <w:p w:rsidR="00D941BA" w:rsidRPr="00465F4C" w:rsidRDefault="00D941BA" w:rsidP="007C5E06">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D941BA" w:rsidRPr="00465F4C" w:rsidRDefault="00D941BA" w:rsidP="007C5E06">
            <w:pPr>
              <w:rPr>
                <w:rFonts w:ascii="Calibri" w:hAnsi="Calibri" w:cs="Arial"/>
                <w:bCs/>
                <w:sz w:val="20"/>
                <w:szCs w:val="20"/>
              </w:rPr>
            </w:pPr>
            <w:r w:rsidRPr="00C05BD4">
              <w:rPr>
                <w:rFonts w:ascii="Calibri" w:hAnsi="Calibri" w:cs="Arial"/>
                <w:bCs/>
                <w:sz w:val="20"/>
                <w:szCs w:val="20"/>
              </w:rPr>
              <w:t xml:space="preserve">5 </w:t>
            </w:r>
          </w:p>
          <w:p w:rsidR="00D941BA" w:rsidRPr="00465F4C" w:rsidRDefault="00D941BA" w:rsidP="007C5E06">
            <w:pPr>
              <w:rPr>
                <w:rFonts w:ascii="Calibri" w:hAnsi="Calibri" w:cs="Arial"/>
                <w:bCs/>
                <w:sz w:val="20"/>
                <w:szCs w:val="20"/>
              </w:rPr>
            </w:pPr>
          </w:p>
        </w:tc>
      </w:tr>
      <w:tr w:rsidR="00D941BA" w:rsidRPr="00465F4C" w:rsidTr="007C5E06">
        <w:trPr>
          <w:trHeight w:val="1210"/>
        </w:trPr>
        <w:tc>
          <w:tcPr>
            <w:tcW w:w="1701" w:type="dxa"/>
            <w:vMerge w:val="restart"/>
            <w:tcBorders>
              <w:top w:val="single" w:sz="4" w:space="0" w:color="auto"/>
              <w:left w:val="single" w:sz="4" w:space="0" w:color="auto"/>
              <w:right w:val="single" w:sz="4" w:space="0" w:color="auto"/>
            </w:tcBorders>
          </w:tcPr>
          <w:p w:rsidR="00D941BA" w:rsidRPr="00943363" w:rsidRDefault="00D941BA" w:rsidP="007C5E06">
            <w:pPr>
              <w:rPr>
                <w:rFonts w:ascii="Calibri" w:hAnsi="Calibri" w:cs="Arial"/>
                <w:bCs/>
                <w:sz w:val="20"/>
                <w:szCs w:val="20"/>
              </w:rPr>
            </w:pPr>
          </w:p>
          <w:p w:rsidR="00D941BA" w:rsidRPr="00465F4C" w:rsidRDefault="00D941BA" w:rsidP="007C5E06">
            <w:pPr>
              <w:rPr>
                <w:rFonts w:ascii="Calibri" w:hAnsi="Calibri" w:cs="Arial"/>
                <w:bCs/>
                <w:sz w:val="20"/>
                <w:szCs w:val="20"/>
              </w:rPr>
            </w:pPr>
            <w:r w:rsidRPr="00943363">
              <w:rPr>
                <w:rFonts w:ascii="Calibri" w:hAnsi="Calibri" w:cs="Arial"/>
                <w:bCs/>
                <w:sz w:val="20"/>
                <w:szCs w:val="20"/>
              </w:rPr>
              <w:t>specialista na inženýrskou činnost</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D941BA" w:rsidRPr="00465F4C" w:rsidRDefault="00D941BA" w:rsidP="007C5E06">
            <w:pPr>
              <w:jc w:val="both"/>
              <w:rPr>
                <w:rFonts w:ascii="Calibri" w:hAnsi="Calibri" w:cs="Arial"/>
                <w:bCs/>
                <w:sz w:val="20"/>
                <w:szCs w:val="20"/>
              </w:rPr>
            </w:pPr>
            <w:r w:rsidRPr="00943363">
              <w:rPr>
                <w:rFonts w:ascii="Calibri" w:hAnsi="Calibri" w:cs="Arial"/>
                <w:bCs/>
                <w:sz w:val="20"/>
                <w:szCs w:val="20"/>
              </w:rPr>
              <w:t xml:space="preserve">délka praxe v provádění služeb spočívajících mimo jiné ve výkonu inženýrské činnosti pro vydání územního rozhodnutí, </w:t>
            </w:r>
            <w:r w:rsidRPr="00943363">
              <w:rPr>
                <w:rFonts w:ascii="Calibri" w:hAnsi="Calibri" w:cs="Calibri"/>
                <w:bCs/>
                <w:sz w:val="20"/>
                <w:szCs w:val="20"/>
              </w:rPr>
              <w:t xml:space="preserve">územního souhlasu </w:t>
            </w:r>
            <w:r w:rsidRPr="00943363">
              <w:rPr>
                <w:rFonts w:ascii="Calibri" w:hAnsi="Calibri" w:cs="Calibri"/>
                <w:sz w:val="20"/>
                <w:szCs w:val="20"/>
              </w:rPr>
              <w:t>nebo společného povolení,</w:t>
            </w:r>
            <w:r w:rsidRPr="00943363">
              <w:rPr>
                <w:rFonts w:ascii="Calibri" w:hAnsi="Calibri" w:cs="Arial"/>
                <w:bCs/>
                <w:sz w:val="20"/>
                <w:szCs w:val="20"/>
              </w:rPr>
              <w:t xml:space="preserve"> včetně majetkoprávní přípravy staveb, a to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D941BA" w:rsidRDefault="00D941BA" w:rsidP="007C5E06">
            <w:pPr>
              <w:rPr>
                <w:rFonts w:ascii="Calibri" w:hAnsi="Calibri" w:cs="Arial"/>
                <w:bCs/>
                <w:sz w:val="20"/>
                <w:szCs w:val="20"/>
              </w:rPr>
            </w:pPr>
          </w:p>
          <w:p w:rsidR="00D941BA" w:rsidRPr="00943363" w:rsidRDefault="00D941BA" w:rsidP="007C5E06">
            <w:pPr>
              <w:rPr>
                <w:rFonts w:ascii="Calibri" w:hAnsi="Calibri" w:cs="Arial"/>
                <w:bCs/>
                <w:sz w:val="20"/>
                <w:szCs w:val="20"/>
              </w:rPr>
            </w:pPr>
            <w:r w:rsidRPr="00943363">
              <w:rPr>
                <w:rFonts w:ascii="Calibri" w:hAnsi="Calibri" w:cs="Arial"/>
                <w:bCs/>
                <w:sz w:val="20"/>
                <w:szCs w:val="20"/>
              </w:rPr>
              <w:t>1 bod za každý 1 rok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D941BA" w:rsidRPr="00943363" w:rsidRDefault="00D941BA" w:rsidP="007C5E06">
            <w:pPr>
              <w:rPr>
                <w:rFonts w:ascii="Calibri" w:hAnsi="Calibri" w:cs="Arial"/>
                <w:bCs/>
                <w:sz w:val="20"/>
                <w:szCs w:val="20"/>
              </w:rPr>
            </w:pPr>
            <w:r w:rsidRPr="00943363">
              <w:rPr>
                <w:rFonts w:ascii="Calibri" w:hAnsi="Calibri" w:cs="Arial"/>
                <w:bCs/>
                <w:sz w:val="20"/>
                <w:szCs w:val="20"/>
              </w:rPr>
              <w:t xml:space="preserve">5 </w:t>
            </w:r>
          </w:p>
          <w:p w:rsidR="00D941BA" w:rsidRPr="00943363" w:rsidRDefault="00D941BA" w:rsidP="007C5E06">
            <w:pPr>
              <w:rPr>
                <w:rFonts w:ascii="Calibri" w:hAnsi="Calibri" w:cs="Arial"/>
                <w:bCs/>
                <w:sz w:val="20"/>
                <w:szCs w:val="20"/>
              </w:rPr>
            </w:pPr>
          </w:p>
        </w:tc>
      </w:tr>
      <w:tr w:rsidR="00D941BA" w:rsidRPr="00465F4C" w:rsidTr="007C5E06">
        <w:trPr>
          <w:trHeight w:val="1210"/>
        </w:trPr>
        <w:tc>
          <w:tcPr>
            <w:tcW w:w="1701" w:type="dxa"/>
            <w:vMerge/>
            <w:tcBorders>
              <w:left w:val="single" w:sz="4" w:space="0" w:color="auto"/>
              <w:right w:val="single" w:sz="4" w:space="0" w:color="auto"/>
            </w:tcBorders>
            <w:vAlign w:val="center"/>
          </w:tcPr>
          <w:p w:rsidR="00D941BA" w:rsidRPr="00465F4C" w:rsidRDefault="00D941BA" w:rsidP="007C5E06">
            <w:pPr>
              <w:jc w:val="both"/>
              <w:rPr>
                <w:rFonts w:ascii="Calibri" w:hAnsi="Calibri" w:cs="Arial"/>
                <w:bCs/>
                <w:sz w:val="20"/>
                <w:szCs w:val="20"/>
              </w:rPr>
            </w:pPr>
          </w:p>
        </w:tc>
        <w:tc>
          <w:tcPr>
            <w:tcW w:w="3970" w:type="dxa"/>
            <w:vMerge w:val="restart"/>
            <w:tcBorders>
              <w:top w:val="single" w:sz="4" w:space="0" w:color="auto"/>
              <w:left w:val="single" w:sz="4" w:space="0" w:color="auto"/>
              <w:right w:val="single" w:sz="4" w:space="0" w:color="auto"/>
            </w:tcBorders>
            <w:shd w:val="clear" w:color="auto" w:fill="auto"/>
          </w:tcPr>
          <w:p w:rsidR="00D941BA" w:rsidRPr="00465F4C" w:rsidRDefault="00D941BA" w:rsidP="007C5E06">
            <w:pPr>
              <w:jc w:val="both"/>
              <w:rPr>
                <w:rFonts w:ascii="Calibri" w:hAnsi="Calibri" w:cs="Arial"/>
                <w:bCs/>
                <w:sz w:val="20"/>
                <w:szCs w:val="20"/>
              </w:rPr>
            </w:pPr>
            <w:r w:rsidRPr="00943363">
              <w:rPr>
                <w:rFonts w:ascii="Calibri" w:hAnsi="Calibri" w:cs="Arial"/>
                <w:bCs/>
                <w:sz w:val="20"/>
                <w:szCs w:val="20"/>
              </w:rPr>
              <w:t xml:space="preserve">zkušenost s výkonem funkce specialisty na inženýrskou činnost u zakázky na projekční práce pro stavby železničních drah ve stupni DUR, DSP nebo </w:t>
            </w:r>
            <w:r w:rsidRPr="00943363">
              <w:rPr>
                <w:rFonts w:ascii="Calibri" w:hAnsi="Calibri" w:cs="Calibri"/>
                <w:sz w:val="20"/>
                <w:szCs w:val="20"/>
              </w:rPr>
              <w:t>DUSP</w:t>
            </w:r>
            <w:r w:rsidRPr="00943363">
              <w:rPr>
                <w:rFonts w:ascii="Calibri" w:hAnsi="Calibri" w:cs="Arial"/>
                <w:bCs/>
                <w:sz w:val="20"/>
                <w:szCs w:val="20"/>
              </w:rPr>
              <w:t xml:space="preserve"> s hodnotou zakázky na projekční </w:t>
            </w:r>
            <w:r w:rsidRPr="00871C69">
              <w:rPr>
                <w:rFonts w:ascii="Calibri" w:hAnsi="Calibri" w:cs="Arial"/>
                <w:bCs/>
                <w:sz w:val="20"/>
                <w:szCs w:val="20"/>
              </w:rPr>
              <w:t>práce nejméně 2</w:t>
            </w:r>
            <w:r>
              <w:rPr>
                <w:rFonts w:ascii="Calibri" w:hAnsi="Calibri" w:cs="Arial"/>
                <w:bCs/>
                <w:sz w:val="20"/>
                <w:szCs w:val="20"/>
              </w:rPr>
              <w:t>6</w:t>
            </w:r>
            <w:r w:rsidRPr="00871C69">
              <w:rPr>
                <w:rFonts w:ascii="Calibri" w:hAnsi="Calibri" w:cs="Arial"/>
                <w:bCs/>
                <w:sz w:val="20"/>
                <w:szCs w:val="20"/>
              </w:rPr>
              <w:t xml:space="preserve"> mil. Kč bez DPH dokončené v posledních 8 letech</w:t>
            </w:r>
            <w:r w:rsidRPr="00465F4C">
              <w:rPr>
                <w:rFonts w:ascii="Calibri" w:hAnsi="Calibri" w:cs="Arial"/>
                <w:bCs/>
                <w:sz w:val="20"/>
                <w:szCs w:val="20"/>
              </w:rPr>
              <w:t xml:space="preserve"> před zahájením zadávacího řízení </w:t>
            </w:r>
          </w:p>
        </w:tc>
        <w:tc>
          <w:tcPr>
            <w:tcW w:w="1984" w:type="dxa"/>
            <w:vMerge w:val="restart"/>
            <w:tcBorders>
              <w:top w:val="single" w:sz="4" w:space="0" w:color="auto"/>
              <w:left w:val="nil"/>
              <w:right w:val="single" w:sz="4" w:space="0" w:color="auto"/>
            </w:tcBorders>
            <w:shd w:val="clear" w:color="auto" w:fill="auto"/>
            <w:vAlign w:val="center"/>
          </w:tcPr>
          <w:p w:rsidR="00D941BA" w:rsidRPr="00465F4C" w:rsidRDefault="00D941BA" w:rsidP="007C5E06">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vMerge w:val="restart"/>
            <w:tcBorders>
              <w:top w:val="single" w:sz="4" w:space="0" w:color="auto"/>
              <w:left w:val="nil"/>
              <w:right w:val="single" w:sz="4" w:space="0" w:color="auto"/>
            </w:tcBorders>
            <w:shd w:val="clear" w:color="auto" w:fill="auto"/>
            <w:vAlign w:val="center"/>
          </w:tcPr>
          <w:p w:rsidR="00D941BA" w:rsidRPr="00465F4C" w:rsidRDefault="00D941BA" w:rsidP="007C5E06">
            <w:pPr>
              <w:rPr>
                <w:rFonts w:ascii="Calibri" w:hAnsi="Calibri" w:cs="Arial"/>
                <w:bCs/>
                <w:sz w:val="20"/>
                <w:szCs w:val="20"/>
              </w:rPr>
            </w:pPr>
            <w:r w:rsidRPr="00C05BD4">
              <w:rPr>
                <w:rFonts w:ascii="Calibri" w:hAnsi="Calibri" w:cs="Arial"/>
                <w:bCs/>
                <w:sz w:val="20"/>
                <w:szCs w:val="20"/>
              </w:rPr>
              <w:t xml:space="preserve">5 </w:t>
            </w:r>
          </w:p>
          <w:p w:rsidR="00D941BA" w:rsidRDefault="00D941BA" w:rsidP="007C5E06">
            <w:pPr>
              <w:rPr>
                <w:rFonts w:ascii="Calibri" w:hAnsi="Calibri" w:cs="Arial"/>
                <w:bCs/>
                <w:sz w:val="20"/>
                <w:szCs w:val="20"/>
              </w:rPr>
            </w:pPr>
          </w:p>
          <w:p w:rsidR="00D941BA" w:rsidRDefault="00D941BA" w:rsidP="007C5E06">
            <w:pPr>
              <w:rPr>
                <w:rFonts w:ascii="Calibri" w:hAnsi="Calibri" w:cs="Arial"/>
                <w:sz w:val="20"/>
                <w:szCs w:val="20"/>
              </w:rPr>
            </w:pPr>
          </w:p>
          <w:p w:rsidR="00D941BA" w:rsidRPr="008930F9" w:rsidRDefault="00D941BA" w:rsidP="007C5E06">
            <w:pPr>
              <w:rPr>
                <w:rFonts w:ascii="Calibri" w:hAnsi="Calibri" w:cs="Arial"/>
                <w:sz w:val="20"/>
                <w:szCs w:val="20"/>
              </w:rPr>
            </w:pPr>
          </w:p>
        </w:tc>
      </w:tr>
      <w:tr w:rsidR="00D941BA" w:rsidRPr="00465F4C" w:rsidTr="007C5E06">
        <w:trPr>
          <w:trHeight w:val="1210"/>
        </w:trPr>
        <w:tc>
          <w:tcPr>
            <w:tcW w:w="1701" w:type="dxa"/>
            <w:tcBorders>
              <w:left w:val="single" w:sz="4" w:space="0" w:color="auto"/>
              <w:bottom w:val="single" w:sz="4" w:space="0" w:color="auto"/>
              <w:right w:val="single" w:sz="4" w:space="0" w:color="auto"/>
            </w:tcBorders>
            <w:vAlign w:val="center"/>
          </w:tcPr>
          <w:p w:rsidR="00D941BA" w:rsidRPr="00465F4C" w:rsidRDefault="00D941BA" w:rsidP="007C5E06">
            <w:pPr>
              <w:rPr>
                <w:rFonts w:ascii="Calibri" w:hAnsi="Calibri" w:cs="Arial"/>
                <w:bCs/>
                <w:sz w:val="20"/>
                <w:szCs w:val="20"/>
              </w:rPr>
            </w:pPr>
          </w:p>
        </w:tc>
        <w:tc>
          <w:tcPr>
            <w:tcW w:w="3970" w:type="dxa"/>
            <w:vMerge/>
            <w:tcBorders>
              <w:left w:val="single" w:sz="4" w:space="0" w:color="auto"/>
              <w:bottom w:val="single" w:sz="4" w:space="0" w:color="auto"/>
              <w:right w:val="single" w:sz="4" w:space="0" w:color="auto"/>
            </w:tcBorders>
            <w:shd w:val="clear" w:color="auto" w:fill="auto"/>
          </w:tcPr>
          <w:p w:rsidR="00D941BA" w:rsidRPr="005445B5" w:rsidRDefault="00D941BA" w:rsidP="007C5E06">
            <w:pPr>
              <w:jc w:val="both"/>
              <w:rPr>
                <w:rFonts w:ascii="Calibri" w:hAnsi="Calibri" w:cs="Arial"/>
                <w:bCs/>
                <w:sz w:val="20"/>
                <w:szCs w:val="20"/>
              </w:rPr>
            </w:pPr>
          </w:p>
        </w:tc>
        <w:tc>
          <w:tcPr>
            <w:tcW w:w="1984" w:type="dxa"/>
            <w:vMerge/>
            <w:tcBorders>
              <w:left w:val="nil"/>
              <w:bottom w:val="single" w:sz="4" w:space="0" w:color="auto"/>
              <w:right w:val="single" w:sz="4" w:space="0" w:color="auto"/>
            </w:tcBorders>
            <w:shd w:val="clear" w:color="auto" w:fill="auto"/>
            <w:vAlign w:val="center"/>
          </w:tcPr>
          <w:p w:rsidR="00D941BA" w:rsidRPr="00465F4C" w:rsidRDefault="00D941BA" w:rsidP="007C5E06">
            <w:pPr>
              <w:rPr>
                <w:rFonts w:ascii="Calibri" w:hAnsi="Calibri" w:cs="Arial"/>
                <w:bCs/>
                <w:sz w:val="20"/>
                <w:szCs w:val="20"/>
              </w:rPr>
            </w:pPr>
          </w:p>
        </w:tc>
        <w:tc>
          <w:tcPr>
            <w:tcW w:w="1843" w:type="dxa"/>
            <w:vMerge/>
            <w:tcBorders>
              <w:left w:val="nil"/>
              <w:bottom w:val="single" w:sz="4" w:space="0" w:color="auto"/>
              <w:right w:val="single" w:sz="4" w:space="0" w:color="auto"/>
            </w:tcBorders>
            <w:shd w:val="clear" w:color="auto" w:fill="auto"/>
            <w:vAlign w:val="center"/>
          </w:tcPr>
          <w:p w:rsidR="00D941BA" w:rsidRPr="00C05BD4" w:rsidRDefault="00D941BA" w:rsidP="007C5E06">
            <w:pPr>
              <w:rPr>
                <w:rFonts w:ascii="Calibri" w:hAnsi="Calibri" w:cs="Arial"/>
                <w:bCs/>
                <w:sz w:val="20"/>
                <w:szCs w:val="20"/>
              </w:rPr>
            </w:pPr>
          </w:p>
        </w:tc>
      </w:tr>
    </w:tbl>
    <w:p w:rsidR="00D941BA" w:rsidRDefault="00D941BA" w:rsidP="0084530A">
      <w:pPr>
        <w:spacing w:before="120"/>
        <w:ind w:left="1418"/>
        <w:jc w:val="both"/>
        <w:rPr>
          <w:rFonts w:ascii="Calibri" w:hAnsi="Calibri" w:cs="Arial"/>
          <w:sz w:val="20"/>
          <w:szCs w:val="20"/>
        </w:rPr>
      </w:pPr>
    </w:p>
    <w:p w:rsidR="000E510D" w:rsidRDefault="000E510D" w:rsidP="00AD501E">
      <w:pPr>
        <w:pStyle w:val="Odstavecseseznamem"/>
        <w:ind w:left="1418"/>
        <w:jc w:val="both"/>
        <w:rPr>
          <w:rFonts w:ascii="Calibri" w:hAnsi="Calibri" w:cs="Calibri"/>
          <w:sz w:val="20"/>
          <w:szCs w:val="20"/>
        </w:rPr>
      </w:pPr>
      <w:r>
        <w:rPr>
          <w:rFonts w:ascii="Calibri" w:hAnsi="Calibri" w:cs="Calibri"/>
          <w:sz w:val="20"/>
          <w:szCs w:val="20"/>
        </w:rPr>
        <w:t>Za 1 rok praxe je považováno dokončených 12 měsíců.</w:t>
      </w:r>
      <w:r w:rsidR="00203114">
        <w:rPr>
          <w:rFonts w:ascii="Calibri" w:hAnsi="Calibri" w:cs="Calibri"/>
          <w:sz w:val="20"/>
          <w:szCs w:val="20"/>
        </w:rPr>
        <w:t xml:space="preserve"> </w:t>
      </w:r>
      <w:r w:rsidR="00203114" w:rsidRPr="00245FDB">
        <w:rPr>
          <w:rFonts w:ascii="Calibri" w:hAnsi="Calibri" w:cs="Calibri"/>
          <w:sz w:val="20"/>
          <w:szCs w:val="20"/>
        </w:rPr>
        <w:t xml:space="preserve">Za </w:t>
      </w:r>
      <w:r w:rsidR="00203114" w:rsidRPr="00465F4C">
        <w:rPr>
          <w:rFonts w:ascii="Calibri" w:hAnsi="Calibri" w:cs="Arial"/>
          <w:bCs/>
          <w:sz w:val="20"/>
          <w:szCs w:val="20"/>
        </w:rPr>
        <w:t>projekční pr</w:t>
      </w:r>
      <w:r w:rsidR="00203114">
        <w:rPr>
          <w:rFonts w:ascii="Calibri" w:hAnsi="Calibri" w:cs="Arial"/>
          <w:bCs/>
          <w:sz w:val="20"/>
          <w:szCs w:val="20"/>
        </w:rPr>
        <w:t>áce</w:t>
      </w:r>
      <w:r w:rsidR="00203114" w:rsidRPr="00465F4C">
        <w:rPr>
          <w:rFonts w:ascii="Calibri" w:hAnsi="Calibri" w:cs="Arial"/>
          <w:bCs/>
          <w:sz w:val="20"/>
          <w:szCs w:val="20"/>
        </w:rPr>
        <w:t xml:space="preserve"> </w:t>
      </w:r>
      <w:r w:rsidR="00203114">
        <w:rPr>
          <w:rFonts w:ascii="Calibri" w:hAnsi="Calibri" w:cs="Arial"/>
          <w:bCs/>
          <w:sz w:val="20"/>
          <w:szCs w:val="20"/>
        </w:rPr>
        <w:t>ve stupni DUR</w:t>
      </w:r>
      <w:r w:rsidR="00B34C19">
        <w:rPr>
          <w:rFonts w:ascii="Calibri" w:hAnsi="Calibri" w:cs="Arial"/>
          <w:bCs/>
          <w:sz w:val="20"/>
          <w:szCs w:val="20"/>
        </w:rPr>
        <w:t>,</w:t>
      </w:r>
      <w:r w:rsidR="00DF6ADD">
        <w:rPr>
          <w:rFonts w:ascii="Calibri" w:hAnsi="Calibri" w:cs="Calibri"/>
          <w:sz w:val="20"/>
          <w:szCs w:val="20"/>
        </w:rPr>
        <w:t xml:space="preserve"> DSP </w:t>
      </w:r>
      <w:r w:rsidR="00B34C19">
        <w:rPr>
          <w:rFonts w:ascii="Calibri" w:hAnsi="Calibri" w:cs="Calibri"/>
          <w:sz w:val="20"/>
          <w:szCs w:val="20"/>
        </w:rPr>
        <w:t xml:space="preserve">nebo </w:t>
      </w:r>
      <w:r w:rsidR="005C2F26">
        <w:rPr>
          <w:rFonts w:ascii="Calibri" w:hAnsi="Calibri" w:cs="Calibri"/>
          <w:sz w:val="20"/>
          <w:szCs w:val="20"/>
        </w:rPr>
        <w:t>DUSP</w:t>
      </w:r>
      <w:r w:rsidR="00B34C19">
        <w:rPr>
          <w:rFonts w:ascii="Calibri" w:hAnsi="Calibri" w:cs="Calibri"/>
          <w:sz w:val="20"/>
          <w:szCs w:val="20"/>
        </w:rPr>
        <w:t xml:space="preserve"> </w:t>
      </w:r>
      <w:r w:rsidR="00203114">
        <w:rPr>
          <w:rFonts w:ascii="Calibri" w:hAnsi="Calibri" w:cs="Calibri"/>
          <w:sz w:val="20"/>
          <w:szCs w:val="20"/>
        </w:rPr>
        <w:t xml:space="preserve">zadavatel považuje rovněž provedení </w:t>
      </w:r>
      <w:r w:rsidR="00203114" w:rsidRPr="00BD53F7">
        <w:rPr>
          <w:rFonts w:ascii="Calibri" w:hAnsi="Calibri" w:cs="Calibri"/>
          <w:sz w:val="20"/>
          <w:szCs w:val="20"/>
        </w:rPr>
        <w:t>aktualizac</w:t>
      </w:r>
      <w:r w:rsidR="00203114">
        <w:rPr>
          <w:rFonts w:ascii="Calibri" w:hAnsi="Calibri" w:cs="Calibri"/>
          <w:sz w:val="20"/>
          <w:szCs w:val="20"/>
        </w:rPr>
        <w:t>e</w:t>
      </w:r>
      <w:r w:rsidR="00203114" w:rsidRPr="00BD53F7">
        <w:rPr>
          <w:rFonts w:ascii="Calibri" w:hAnsi="Calibri" w:cs="Calibri"/>
          <w:sz w:val="20"/>
          <w:szCs w:val="20"/>
        </w:rPr>
        <w:t xml:space="preserve"> dokumentace</w:t>
      </w:r>
      <w:r w:rsidR="00203114">
        <w:rPr>
          <w:rFonts w:ascii="Calibri" w:hAnsi="Calibri" w:cs="Calibri"/>
          <w:sz w:val="20"/>
          <w:szCs w:val="20"/>
        </w:rPr>
        <w:t xml:space="preserve"> ve stupni DUR</w:t>
      </w:r>
      <w:r w:rsidR="00B34C19">
        <w:rPr>
          <w:rFonts w:ascii="Calibri" w:hAnsi="Calibri" w:cs="Calibri"/>
          <w:sz w:val="20"/>
          <w:szCs w:val="20"/>
        </w:rPr>
        <w:t>,</w:t>
      </w:r>
      <w:r w:rsidR="00DF6ADD">
        <w:rPr>
          <w:rFonts w:ascii="Calibri" w:hAnsi="Calibri" w:cs="Calibri"/>
          <w:sz w:val="20"/>
          <w:szCs w:val="20"/>
        </w:rPr>
        <w:t xml:space="preserve"> DSP</w:t>
      </w:r>
      <w:r w:rsidR="00B34C19">
        <w:rPr>
          <w:rFonts w:ascii="Calibri" w:hAnsi="Calibri" w:cs="Calibri"/>
          <w:sz w:val="20"/>
          <w:szCs w:val="20"/>
        </w:rPr>
        <w:t xml:space="preserve"> nebo </w:t>
      </w:r>
      <w:r w:rsidR="005C2F26">
        <w:rPr>
          <w:rFonts w:ascii="Calibri" w:hAnsi="Calibri" w:cs="Calibri"/>
          <w:sz w:val="20"/>
          <w:szCs w:val="20"/>
        </w:rPr>
        <w:t>DUSP</w:t>
      </w:r>
      <w:r w:rsidR="00203114">
        <w:rPr>
          <w:rFonts w:ascii="Calibri" w:hAnsi="Calibri" w:cs="Calibri"/>
          <w:sz w:val="20"/>
          <w:szCs w:val="20"/>
        </w:rPr>
        <w:t>.</w:t>
      </w:r>
    </w:p>
    <w:p w:rsidR="000E510D" w:rsidRDefault="000E510D"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lastRenderedPageBreak/>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45A87" w:rsidP="00D6048E">
      <w:pPr>
        <w:spacing w:before="120"/>
        <w:ind w:left="1418"/>
        <w:jc w:val="both"/>
        <w:rPr>
          <w:rFonts w:ascii="Calibri" w:hAnsi="Calibri" w:cs="Calibri"/>
          <w:sz w:val="20"/>
          <w:szCs w:val="20"/>
        </w:rPr>
      </w:pPr>
      <w:r>
        <w:rPr>
          <w:rFonts w:ascii="Calibri" w:hAnsi="Calibri" w:cs="Calibri"/>
          <w:sz w:val="20"/>
          <w:szCs w:val="20"/>
        </w:rPr>
        <w:t xml:space="preserve"> </w:t>
      </w:r>
    </w:p>
    <w:p w:rsidR="00132217"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132217">
        <w:rPr>
          <w:rFonts w:ascii="Calibri" w:hAnsi="Calibri" w:cs="Calibri"/>
          <w:sz w:val="20"/>
          <w:szCs w:val="20"/>
        </w:rPr>
        <w:t>maximálně dvou</w:t>
      </w:r>
      <w:r w:rsidRPr="00CF102C">
        <w:rPr>
          <w:rFonts w:ascii="Calibri" w:hAnsi="Calibri" w:cs="Calibri"/>
          <w:sz w:val="20"/>
          <w:szCs w:val="20"/>
        </w:rPr>
        <w:t xml:space="preserve"> 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132217">
        <w:rPr>
          <w:rFonts w:ascii="Calibri" w:hAnsi="Calibri" w:cs="Calibri"/>
          <w:sz w:val="20"/>
          <w:szCs w:val="20"/>
        </w:rPr>
        <w:t>a</w:t>
      </w:r>
      <w:r w:rsidR="00132217" w:rsidRPr="00132217">
        <w:rPr>
          <w:rFonts w:ascii="Calibri" w:hAnsi="Calibri" w:cs="Calibri"/>
          <w:sz w:val="20"/>
          <w:szCs w:val="20"/>
        </w:rPr>
        <w:t xml:space="preserve"> </w:t>
      </w:r>
      <w:r w:rsidR="00132217">
        <w:rPr>
          <w:rFonts w:ascii="Calibri" w:hAnsi="Calibri" w:cs="Calibri"/>
          <w:sz w:val="20"/>
          <w:szCs w:val="20"/>
        </w:rPr>
        <w:t>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132217" w:rsidRDefault="00132217" w:rsidP="00E90964">
      <w:pPr>
        <w:spacing w:before="120"/>
        <w:ind w:left="1418"/>
        <w:jc w:val="both"/>
        <w:rPr>
          <w:rFonts w:ascii="Calibri" w:hAnsi="Calibri" w:cs="Calibr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907CC9">
        <w:rPr>
          <w:rFonts w:ascii="Calibri" w:hAnsi="Calibri" w:cs="Calibri"/>
          <w:sz w:val="20"/>
          <w:szCs w:val="20"/>
        </w:rPr>
        <w:t xml:space="preserve"> </w:t>
      </w:r>
      <w:r w:rsidR="00907CC9" w:rsidRPr="00FC7D99">
        <w:rPr>
          <w:rFonts w:ascii="Calibri" w:hAnsi="Calibri" w:cs="Calibri"/>
          <w:sz w:val="20"/>
          <w:szCs w:val="20"/>
        </w:rPr>
        <w:t>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 a „s.“ v profesních životopisech dodavatel vyplňuje za účelem hodnocení pouze u osob v těch funkcích, které mají být hodnoceny.</w:t>
      </w:r>
    </w:p>
    <w:p w:rsidR="00680975" w:rsidRDefault="007C0719" w:rsidP="00680975">
      <w:pPr>
        <w:spacing w:before="120"/>
        <w:ind w:left="1418"/>
        <w:jc w:val="both"/>
        <w:rPr>
          <w:rFonts w:ascii="Calibri" w:hAnsi="Calibri" w:cs="Calibri"/>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AA4615" w:rsidRPr="00465F4C">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projekční práce pro stavby železničních drah 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75475F" w:rsidRPr="00D34B59">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3D75EA"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 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w:t>
      </w:r>
      <w:r w:rsidR="00386065">
        <w:rPr>
          <w:rFonts w:ascii="Calibri" w:hAnsi="Calibri" w:cs="Calibri"/>
          <w:sz w:val="20"/>
          <w:szCs w:val="20"/>
        </w:rPr>
        <w:lastRenderedPageBreak/>
        <w:t>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8D35EB">
        <w:rPr>
          <w:rFonts w:ascii="Calibri" w:hAnsi="Calibri" w:cs="Calibri"/>
          <w:sz w:val="20"/>
          <w:szCs w:val="20"/>
        </w:rPr>
        <w:t xml:space="preserve"> Zadavatel upozorňuje, že z předloženého </w:t>
      </w:r>
      <w:r w:rsidR="001639C3">
        <w:rPr>
          <w:rFonts w:ascii="Calibri" w:hAnsi="Calibri" w:cs="Calibri"/>
          <w:sz w:val="20"/>
          <w:szCs w:val="20"/>
        </w:rPr>
        <w:t xml:space="preserve">profesního </w:t>
      </w:r>
      <w:r w:rsidR="008D35EB">
        <w:rPr>
          <w:rFonts w:ascii="Calibri" w:hAnsi="Calibri" w:cs="Calibri"/>
          <w:sz w:val="20"/>
          <w:szCs w:val="20"/>
        </w:rPr>
        <w:t xml:space="preserve">životopisu musí konkrétně vyplývat, jaká byla cena té části plnění, které obsahově odpovídá zadavatelem stanovené minimální úrovni </w:t>
      </w:r>
      <w:r w:rsidR="00F633FF">
        <w:rPr>
          <w:rFonts w:ascii="Calibri" w:hAnsi="Calibri" w:cs="Calibri"/>
          <w:sz w:val="20"/>
          <w:szCs w:val="20"/>
        </w:rPr>
        <w:t xml:space="preserve">hodnocené zkušenosti, </w:t>
      </w:r>
      <w:r w:rsidR="008D35EB">
        <w:rPr>
          <w:rFonts w:ascii="Calibri" w:hAnsi="Calibri" w:cs="Calibri"/>
          <w:sz w:val="20"/>
          <w:szCs w:val="20"/>
        </w:rPr>
        <w:t xml:space="preserve">a v jakém časovém období byly tyto konkrétní </w:t>
      </w:r>
      <w:r w:rsidR="001639C3">
        <w:rPr>
          <w:rFonts w:ascii="Calibri" w:hAnsi="Calibri" w:cs="Calibri"/>
          <w:sz w:val="20"/>
          <w:szCs w:val="20"/>
        </w:rPr>
        <w:t xml:space="preserve">části plnění </w:t>
      </w:r>
      <w:r w:rsidR="00F633FF">
        <w:rPr>
          <w:rFonts w:ascii="Calibri" w:hAnsi="Calibri" w:cs="Calibri"/>
          <w:sz w:val="20"/>
          <w:szCs w:val="20"/>
        </w:rPr>
        <w:t>dokončeny</w:t>
      </w:r>
      <w:r w:rsidR="008D35EB">
        <w:rPr>
          <w:rFonts w:ascii="Calibri" w:hAnsi="Calibri" w:cs="Calibri"/>
          <w:sz w:val="20"/>
          <w:szCs w:val="20"/>
        </w:rPr>
        <w:t>.</w:t>
      </w:r>
      <w:r w:rsidR="000E510D" w:rsidRPr="000E510D">
        <w:rPr>
          <w:rFonts w:ascii="Calibri" w:hAnsi="Calibri" w:cs="Calibri"/>
          <w:sz w:val="20"/>
          <w:szCs w:val="20"/>
        </w:rPr>
        <w:t xml:space="preserve"> </w:t>
      </w:r>
      <w:r w:rsidR="000E510D">
        <w:rPr>
          <w:rFonts w:ascii="Calibri" w:hAnsi="Calibri" w:cs="Calibri"/>
          <w:sz w:val="20"/>
          <w:szCs w:val="20"/>
        </w:rPr>
        <w:t xml:space="preserve">Pro odstranění pochybností zadavatel upřesňuje, že pro potřeby doložení referenčních zakázek </w:t>
      </w:r>
      <w:r w:rsidR="00FA304F">
        <w:rPr>
          <w:rFonts w:ascii="Calibri" w:hAnsi="Calibri" w:cs="Calibri"/>
          <w:sz w:val="20"/>
          <w:szCs w:val="20"/>
        </w:rPr>
        <w:t>za účelem hodnocení</w:t>
      </w:r>
      <w:r w:rsidR="000E510D">
        <w:rPr>
          <w:rFonts w:ascii="Calibri" w:hAnsi="Calibri" w:cs="Calibri"/>
          <w:sz w:val="20"/>
          <w:szCs w:val="20"/>
        </w:rPr>
        <w:t xml:space="preserve"> se </w:t>
      </w:r>
      <w:r w:rsidR="008867D4">
        <w:rPr>
          <w:rFonts w:ascii="Calibri" w:hAnsi="Calibri" w:cs="Calibri"/>
          <w:sz w:val="20"/>
          <w:szCs w:val="20"/>
        </w:rPr>
        <w:t>zakázka na projekční práce</w:t>
      </w:r>
      <w:r w:rsidR="000E510D">
        <w:rPr>
          <w:rFonts w:ascii="Calibri" w:hAnsi="Calibri" w:cs="Calibri"/>
          <w:sz w:val="20"/>
          <w:szCs w:val="20"/>
        </w:rPr>
        <w:t xml:space="preserve"> ve stupni </w:t>
      </w:r>
      <w:r w:rsidR="001A650B">
        <w:rPr>
          <w:rFonts w:ascii="Calibri" w:hAnsi="Calibri" w:cs="Calibri"/>
          <w:sz w:val="20"/>
          <w:szCs w:val="20"/>
        </w:rPr>
        <w:t xml:space="preserve">DUR, </w:t>
      </w:r>
      <w:r w:rsidR="00B4021C">
        <w:rPr>
          <w:rFonts w:ascii="Calibri" w:hAnsi="Calibri" w:cs="Calibri"/>
          <w:sz w:val="20"/>
          <w:szCs w:val="20"/>
        </w:rPr>
        <w:t>DSP</w:t>
      </w:r>
      <w:r w:rsidR="000E510D">
        <w:rPr>
          <w:rFonts w:ascii="Calibri" w:hAnsi="Calibri" w:cs="Calibri"/>
          <w:sz w:val="20"/>
          <w:szCs w:val="20"/>
        </w:rPr>
        <w:t xml:space="preserve"> </w:t>
      </w:r>
      <w:r w:rsidR="001A650B">
        <w:rPr>
          <w:rFonts w:ascii="Calibri" w:hAnsi="Calibri" w:cs="Calibri"/>
          <w:sz w:val="20"/>
          <w:szCs w:val="20"/>
        </w:rPr>
        <w:t xml:space="preserve">nebo </w:t>
      </w:r>
      <w:r w:rsidR="005C2F26">
        <w:rPr>
          <w:rFonts w:ascii="Calibri" w:hAnsi="Calibri" w:cs="Calibri"/>
          <w:sz w:val="20"/>
          <w:szCs w:val="20"/>
        </w:rPr>
        <w:t>DUSP</w:t>
      </w:r>
      <w:r w:rsidR="001A650B">
        <w:rPr>
          <w:rFonts w:ascii="Calibri" w:hAnsi="Calibri" w:cs="Calibri"/>
          <w:sz w:val="20"/>
          <w:szCs w:val="20"/>
        </w:rPr>
        <w:t xml:space="preserve"> </w:t>
      </w:r>
      <w:r w:rsidR="000E510D">
        <w:rPr>
          <w:rFonts w:ascii="Calibri" w:hAnsi="Calibri" w:cs="Calibri"/>
          <w:sz w:val="20"/>
          <w:szCs w:val="20"/>
        </w:rPr>
        <w:t xml:space="preserve">považuje za dokončenou předáním kompletní </w:t>
      </w:r>
      <w:r w:rsidR="001A650B">
        <w:rPr>
          <w:rFonts w:ascii="Calibri" w:hAnsi="Calibri" w:cs="Calibri"/>
          <w:sz w:val="20"/>
          <w:szCs w:val="20"/>
        </w:rPr>
        <w:t xml:space="preserve">DUR, </w:t>
      </w:r>
      <w:r w:rsidR="00B4021C">
        <w:rPr>
          <w:rFonts w:ascii="Calibri" w:hAnsi="Calibri" w:cs="Calibri"/>
          <w:sz w:val="20"/>
          <w:szCs w:val="20"/>
        </w:rPr>
        <w:t>DSP</w:t>
      </w:r>
      <w:r w:rsidR="001A650B">
        <w:rPr>
          <w:rFonts w:ascii="Calibri" w:hAnsi="Calibri" w:cs="Calibri"/>
          <w:sz w:val="20"/>
          <w:szCs w:val="20"/>
        </w:rPr>
        <w:t xml:space="preserve"> nebo </w:t>
      </w:r>
      <w:r w:rsidR="005C2F26">
        <w:rPr>
          <w:rFonts w:ascii="Calibri" w:hAnsi="Calibri" w:cs="Calibri"/>
          <w:sz w:val="20"/>
          <w:szCs w:val="20"/>
        </w:rPr>
        <w:t>DUSP</w:t>
      </w:r>
      <w:r w:rsidR="00E5645B">
        <w:rPr>
          <w:rFonts w:ascii="Calibri" w:hAnsi="Calibri" w:cs="Calibri"/>
          <w:sz w:val="20"/>
          <w:szCs w:val="20"/>
        </w:rPr>
        <w:t xml:space="preserve">, příp. </w:t>
      </w:r>
      <w:r w:rsidR="001A650B">
        <w:rPr>
          <w:rFonts w:ascii="Calibri" w:hAnsi="Calibri" w:cs="Calibri"/>
          <w:sz w:val="20"/>
          <w:szCs w:val="20"/>
        </w:rPr>
        <w:t xml:space="preserve">jejich </w:t>
      </w:r>
      <w:r w:rsidR="00433134">
        <w:rPr>
          <w:rFonts w:ascii="Calibri" w:hAnsi="Calibri" w:cs="Calibri"/>
          <w:sz w:val="20"/>
          <w:szCs w:val="20"/>
        </w:rPr>
        <w:t xml:space="preserve">kompletní </w:t>
      </w:r>
      <w:r w:rsidR="00E5645B">
        <w:rPr>
          <w:rFonts w:ascii="Calibri" w:hAnsi="Calibri" w:cs="Calibri"/>
          <w:sz w:val="20"/>
          <w:szCs w:val="20"/>
        </w:rPr>
        <w:t>aktualizac</w:t>
      </w:r>
      <w:r w:rsidR="003C1A61">
        <w:rPr>
          <w:rFonts w:ascii="Calibri" w:hAnsi="Calibri" w:cs="Calibri"/>
          <w:sz w:val="20"/>
          <w:szCs w:val="20"/>
        </w:rPr>
        <w:t>e</w:t>
      </w:r>
      <w:r w:rsidR="001A650B">
        <w:rPr>
          <w:rFonts w:ascii="Calibri" w:hAnsi="Calibri" w:cs="Calibri"/>
          <w:sz w:val="20"/>
          <w:szCs w:val="20"/>
        </w:rPr>
        <w:t>,</w:t>
      </w:r>
      <w:r w:rsidR="00E5645B">
        <w:rPr>
          <w:rFonts w:ascii="Calibri" w:hAnsi="Calibri" w:cs="Calibri"/>
          <w:sz w:val="20"/>
          <w:szCs w:val="20"/>
        </w:rPr>
        <w:t xml:space="preserve"> </w:t>
      </w:r>
      <w:r w:rsidR="000E510D">
        <w:rPr>
          <w:rFonts w:ascii="Calibri" w:hAnsi="Calibri" w:cs="Calibri"/>
          <w:sz w:val="20"/>
          <w:szCs w:val="20"/>
        </w:rPr>
        <w:t xml:space="preserve">objednateli po zapracování všech připomínek ze strany </w:t>
      </w:r>
      <w:r w:rsidR="000E510D" w:rsidRPr="003D75EA">
        <w:rPr>
          <w:rFonts w:ascii="Calibri" w:hAnsi="Calibri" w:cs="Calibri"/>
          <w:sz w:val="20"/>
          <w:szCs w:val="20"/>
        </w:rPr>
        <w:t xml:space="preserve">objednatele, a to bez případného podání </w:t>
      </w:r>
      <w:r w:rsidR="000E510D" w:rsidRPr="008867D4">
        <w:rPr>
          <w:rFonts w:ascii="Calibri" w:hAnsi="Calibri" w:cs="Calibri"/>
          <w:sz w:val="20"/>
          <w:szCs w:val="20"/>
        </w:rPr>
        <w:t xml:space="preserve">žádosti o </w:t>
      </w:r>
      <w:r w:rsidR="003C1A61">
        <w:rPr>
          <w:rFonts w:ascii="Calibri" w:hAnsi="Calibri" w:cs="Calibri"/>
          <w:sz w:val="20"/>
          <w:szCs w:val="20"/>
        </w:rPr>
        <w:t xml:space="preserve">územní rozhodnutí, územní souhlas, </w:t>
      </w:r>
      <w:r w:rsidR="000E510D" w:rsidRPr="008867D4">
        <w:rPr>
          <w:rFonts w:ascii="Calibri" w:hAnsi="Calibri" w:cs="Calibri"/>
          <w:sz w:val="20"/>
          <w:szCs w:val="20"/>
        </w:rPr>
        <w:t>stavební povolení</w:t>
      </w:r>
      <w:r w:rsidR="003C1A61">
        <w:rPr>
          <w:rFonts w:ascii="Calibri" w:hAnsi="Calibri" w:cs="Calibri"/>
          <w:sz w:val="20"/>
          <w:szCs w:val="20"/>
        </w:rPr>
        <w:t xml:space="preserve"> nebo</w:t>
      </w:r>
      <w:r w:rsidR="008867D4">
        <w:rPr>
          <w:rFonts w:ascii="Calibri" w:hAnsi="Calibri" w:cs="Calibri"/>
          <w:sz w:val="20"/>
          <w:szCs w:val="20"/>
        </w:rPr>
        <w:t xml:space="preserve"> společné povolení</w:t>
      </w:r>
      <w:r w:rsidR="000E510D" w:rsidRPr="003D75EA">
        <w:rPr>
          <w:rFonts w:ascii="Calibri" w:hAnsi="Calibri" w:cs="Calibri"/>
          <w:sz w:val="20"/>
          <w:szCs w:val="20"/>
        </w:rPr>
        <w:t>, je-li součástí plnění zakázky</w:t>
      </w:r>
      <w:r w:rsidR="003C1A61">
        <w:rPr>
          <w:rFonts w:ascii="Calibri" w:hAnsi="Calibri" w:cs="Calibri"/>
          <w:sz w:val="20"/>
          <w:szCs w:val="20"/>
        </w:rPr>
        <w:t>.</w:t>
      </w:r>
    </w:p>
    <w:p w:rsidR="00526E21" w:rsidRPr="00CD6EB7" w:rsidRDefault="00CD6EB7" w:rsidP="00003A5F">
      <w:pPr>
        <w:spacing w:before="120"/>
        <w:ind w:left="1418"/>
        <w:jc w:val="both"/>
        <w:rPr>
          <w:rFonts w:ascii="Calibri" w:hAnsi="Calibri" w:cs="Calibri"/>
          <w:sz w:val="20"/>
          <w:szCs w:val="20"/>
        </w:rPr>
      </w:pPr>
      <w:r w:rsidRPr="003D75EA">
        <w:rPr>
          <w:rFonts w:ascii="Calibri" w:hAnsi="Calibri" w:cs="Calibri"/>
          <w:sz w:val="20"/>
          <w:szCs w:val="20"/>
        </w:rPr>
        <w:t xml:space="preserve">Ohledně požadavku na </w:t>
      </w:r>
      <w:r w:rsidR="00526E21" w:rsidRPr="003D75EA">
        <w:rPr>
          <w:rFonts w:ascii="Calibri" w:hAnsi="Calibri" w:cs="Calibri"/>
          <w:sz w:val="20"/>
          <w:szCs w:val="20"/>
        </w:rPr>
        <w:t xml:space="preserve">prokázání zkušenosti ve funkci vedoucího týmu zadavatel </w:t>
      </w:r>
      <w:r w:rsidRPr="003D75EA">
        <w:rPr>
          <w:rFonts w:ascii="Calibri" w:hAnsi="Calibri" w:cs="Calibri"/>
          <w:sz w:val="20"/>
          <w:szCs w:val="20"/>
        </w:rPr>
        <w:t xml:space="preserve">pro odstranění pochybností </w:t>
      </w:r>
      <w:r w:rsidR="00526E21" w:rsidRPr="003D75EA">
        <w:rPr>
          <w:rFonts w:ascii="Calibri" w:hAnsi="Calibri" w:cs="Calibri"/>
          <w:sz w:val="20"/>
          <w:szCs w:val="20"/>
        </w:rPr>
        <w:t>upřesňuje</w:t>
      </w:r>
      <w:r w:rsidR="00526E21" w:rsidRPr="00CD6EB7">
        <w:rPr>
          <w:rFonts w:ascii="Calibri" w:hAnsi="Calibri" w:cs="Calibri"/>
          <w:sz w:val="20"/>
          <w:szCs w:val="20"/>
        </w:rPr>
        <w:t xml:space="preserv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se </w:t>
      </w:r>
      <w:r w:rsidR="00097093">
        <w:rPr>
          <w:rFonts w:ascii="Calibri" w:hAnsi="Calibri" w:cs="Calibri"/>
          <w:sz w:val="20"/>
          <w:szCs w:val="20"/>
        </w:rPr>
        <w:t xml:space="preserve">po podání nabídky nebo </w:t>
      </w:r>
      <w:r>
        <w:rPr>
          <w:rFonts w:ascii="Calibri" w:hAnsi="Calibri" w:cs="Calibri"/>
          <w:sz w:val="20"/>
          <w:szCs w:val="20"/>
        </w:rPr>
        <w:t xml:space="preserve">v průběhu plnění veřejné zakázky některá z osob </w:t>
      </w:r>
      <w:r w:rsidR="00E76AC9">
        <w:rPr>
          <w:rFonts w:ascii="Calibri" w:hAnsi="Calibri" w:cs="Calibri"/>
          <w:sz w:val="20"/>
          <w:szCs w:val="20"/>
        </w:rPr>
        <w:t xml:space="preserve">odborného </w:t>
      </w:r>
      <w:r>
        <w:rPr>
          <w:rFonts w:ascii="Calibri" w:hAnsi="Calibri" w:cs="Calibri"/>
          <w:sz w:val="20"/>
          <w:szCs w:val="20"/>
        </w:rPr>
        <w:t xml:space="preserve">personálu změní, musí být za podmínek stanovených </w:t>
      </w:r>
      <w:r w:rsidR="00097093">
        <w:rPr>
          <w:rFonts w:ascii="Calibri" w:hAnsi="Calibri" w:cs="Calibri"/>
          <w:sz w:val="20"/>
          <w:szCs w:val="20"/>
        </w:rPr>
        <w:t xml:space="preserve">ZZVZ nebo </w:t>
      </w:r>
      <w:r>
        <w:rPr>
          <w:rFonts w:ascii="Calibri" w:hAnsi="Calibri" w:cs="Calibri"/>
          <w:sz w:val="20"/>
          <w:szCs w:val="20"/>
        </w:rPr>
        <w:t xml:space="preserve">smlouvou </w:t>
      </w:r>
      <w:r w:rsidR="00E76AC9">
        <w:rPr>
          <w:rFonts w:ascii="Calibri" w:hAnsi="Calibri" w:cs="Calibri"/>
          <w:sz w:val="20"/>
          <w:szCs w:val="20"/>
        </w:rPr>
        <w:t xml:space="preserve">o dílo </w:t>
      </w:r>
      <w:r>
        <w:rPr>
          <w:rFonts w:ascii="Calibri" w:hAnsi="Calibri" w:cs="Calibri"/>
          <w:sz w:val="20"/>
          <w:szCs w:val="20"/>
        </w:rPr>
        <w:t xml:space="preserve">nahrazena osobou, která splňuje </w:t>
      </w:r>
      <w:r w:rsidR="008049F6">
        <w:rPr>
          <w:rFonts w:ascii="Calibri" w:hAnsi="Calibri" w:cs="Calibri"/>
          <w:sz w:val="20"/>
          <w:szCs w:val="20"/>
        </w:rPr>
        <w:t>minimálně parametry kvality, jež měla hodnocená osoba, jež má být nahrazena</w:t>
      </w:r>
      <w:r>
        <w:rPr>
          <w:rFonts w:ascii="Calibri" w:hAnsi="Calibri" w:cs="Calibri"/>
          <w:sz w:val="20"/>
          <w:szCs w:val="20"/>
        </w:rPr>
        <w:t>.</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1B5C28">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F41FE9"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lastRenderedPageBreak/>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20386607"/>
      <w:r w:rsidRPr="00CF6468">
        <w:rPr>
          <w:rFonts w:ascii="Calibri" w:hAnsi="Calibri" w:cs="Calibri"/>
          <w:kern w:val="28"/>
          <w:sz w:val="24"/>
          <w:szCs w:val="24"/>
          <w:lang w:val="cs-CZ"/>
        </w:rPr>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20386608"/>
      <w:r w:rsidRPr="00CF6468">
        <w:rPr>
          <w:rFonts w:ascii="Calibri" w:hAnsi="Calibri" w:cs="Calibri"/>
          <w:kern w:val="28"/>
          <w:sz w:val="24"/>
          <w:szCs w:val="24"/>
          <w:lang w:val="cs-CZ"/>
        </w:rPr>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E4731C">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E4731C">
        <w:rPr>
          <w:rFonts w:ascii="Calibri" w:hAnsi="Calibri" w:cs="Calibri"/>
          <w:sz w:val="20"/>
          <w:szCs w:val="20"/>
        </w:rPr>
        <w:t xml:space="preserve"> P</w:t>
      </w:r>
      <w:r w:rsidR="00E4731C" w:rsidRPr="00684ABF">
        <w:rPr>
          <w:rFonts w:ascii="Calibri" w:hAnsi="Calibri" w:cs="Calibri"/>
          <w:sz w:val="20"/>
          <w:szCs w:val="20"/>
        </w:rPr>
        <w:t>řed podpisem smlouvy obě smluvní strany projev</w:t>
      </w:r>
      <w:r w:rsidR="00E4731C">
        <w:rPr>
          <w:rFonts w:ascii="Calibri" w:hAnsi="Calibri" w:cs="Calibri"/>
          <w:sz w:val="20"/>
          <w:szCs w:val="20"/>
        </w:rPr>
        <w:t>í</w:t>
      </w:r>
      <w:r w:rsidR="00E4731C" w:rsidRPr="00684ABF">
        <w:rPr>
          <w:rFonts w:ascii="Calibri" w:hAnsi="Calibri" w:cs="Calibri"/>
          <w:sz w:val="20"/>
          <w:szCs w:val="20"/>
        </w:rPr>
        <w:t xml:space="preserve"> souhlas a vůli podepsat smlouvu písemně v listinné podobě. </w:t>
      </w:r>
      <w:r w:rsidR="00E4731C">
        <w:rPr>
          <w:rFonts w:ascii="Calibri" w:hAnsi="Calibri" w:cs="Calibri"/>
          <w:sz w:val="20"/>
          <w:szCs w:val="20"/>
        </w:rPr>
        <w:t>P</w:t>
      </w:r>
      <w:r w:rsidR="00E4731C" w:rsidRPr="00684ABF">
        <w:rPr>
          <w:rFonts w:ascii="Calibri" w:hAnsi="Calibri" w:cs="Calibri"/>
          <w:sz w:val="20"/>
          <w:szCs w:val="20"/>
        </w:rPr>
        <w:t xml:space="preserve">rojev vůle vybranému dodavateli </w:t>
      </w:r>
      <w:r w:rsidR="00E4731C">
        <w:rPr>
          <w:rFonts w:ascii="Calibri" w:hAnsi="Calibri" w:cs="Calibri"/>
          <w:sz w:val="20"/>
          <w:szCs w:val="20"/>
        </w:rPr>
        <w:t xml:space="preserve">bude </w:t>
      </w:r>
      <w:r w:rsidR="00E4731C"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E4731C">
        <w:rPr>
          <w:rFonts w:ascii="Calibri" w:hAnsi="Calibri" w:cs="Calibri"/>
          <w:sz w:val="20"/>
          <w:szCs w:val="20"/>
        </w:rPr>
        <w:t>í</w:t>
      </w:r>
      <w:r w:rsidR="00E4731C"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 xml:space="preserve">předložit </w:t>
      </w:r>
      <w:r w:rsidR="00D03DEB">
        <w:rPr>
          <w:rFonts w:ascii="Calibri" w:hAnsi="Calibri" w:cs="Calibri"/>
          <w:sz w:val="20"/>
          <w:szCs w:val="20"/>
        </w:rPr>
        <w:t>prostřednictvím elektronického nástroje E-ZAK</w:t>
      </w:r>
      <w:r w:rsidR="00D03DEB" w:rsidRPr="00BC7E55">
        <w:rPr>
          <w:rFonts w:ascii="Calibri" w:hAnsi="Calibri" w:cs="Calibri"/>
          <w:sz w:val="20"/>
          <w:szCs w:val="20"/>
        </w:rPr>
        <w:t xml:space="preserve"> </w:t>
      </w:r>
      <w:r w:rsidRPr="00BC7E55">
        <w:rPr>
          <w:rFonts w:ascii="Calibri" w:hAnsi="Calibri" w:cs="Calibri"/>
          <w:sz w:val="20"/>
          <w:szCs w:val="20"/>
        </w:rPr>
        <w:t>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 xml:space="preserve">těchto Pokynů.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7C4CF7">
        <w:rPr>
          <w:rFonts w:ascii="Calibri" w:hAnsi="Calibri" w:cs="Calibri"/>
          <w:sz w:val="20"/>
          <w:szCs w:val="20"/>
        </w:rPr>
        <w:t xml:space="preserve"> ve smyslu čl. 8 těchto Pokynů</w:t>
      </w:r>
      <w:r>
        <w:rPr>
          <w:rFonts w:ascii="Calibri" w:hAnsi="Calibri" w:cs="Calibri"/>
          <w:sz w:val="20"/>
          <w:szCs w:val="20"/>
        </w:rPr>
        <w:t>;</w:t>
      </w:r>
    </w:p>
    <w:p w:rsidR="0063446A" w:rsidRDefault="0063446A"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4D7680">
        <w:rPr>
          <w:rFonts w:ascii="Calibri" w:hAnsi="Calibri" w:cs="Calibri"/>
          <w:sz w:val="20"/>
          <w:szCs w:val="20"/>
        </w:rPr>
        <w:t xml:space="preserve"> </w:t>
      </w:r>
      <w:r w:rsidR="004D768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lastRenderedPageBreak/>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 v elektronické podobě</w:t>
      </w:r>
      <w:r w:rsidR="00D03DEB" w:rsidRPr="00D03DEB">
        <w:rPr>
          <w:rFonts w:ascii="Calibri" w:hAnsi="Calibri" w:cs="Calibri"/>
          <w:sz w:val="20"/>
          <w:szCs w:val="20"/>
        </w:rPr>
        <w:t xml:space="preserve"> </w:t>
      </w:r>
      <w:r w:rsidR="00D03DEB">
        <w:rPr>
          <w:rFonts w:ascii="Calibri" w:hAnsi="Calibri" w:cs="Calibri"/>
          <w:sz w:val="20"/>
          <w:szCs w:val="20"/>
        </w:rPr>
        <w:t>ve formátu umožňujícím editaci</w:t>
      </w:r>
      <w:r>
        <w:rPr>
          <w:rFonts w:ascii="Calibri" w:hAnsi="Calibri" w:cs="Calibri"/>
          <w:sz w:val="20"/>
          <w:szCs w:val="20"/>
        </w:rPr>
        <w:t>;</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 v elektronické podobě</w:t>
      </w:r>
      <w:r w:rsidR="00D03DEB">
        <w:rPr>
          <w:rFonts w:ascii="Calibri" w:hAnsi="Calibri" w:cs="Calibri"/>
          <w:sz w:val="20"/>
          <w:szCs w:val="20"/>
        </w:rPr>
        <w:t xml:space="preserve"> ve formátu umožňujícím editaci</w:t>
      </w:r>
      <w:r>
        <w:rPr>
          <w:rFonts w:ascii="Calibri" w:hAnsi="Calibri" w:cs="Calibri"/>
          <w:sz w:val="20"/>
          <w:szCs w:val="20"/>
        </w:rPr>
        <w:t>;</w:t>
      </w:r>
    </w:p>
    <w:p w:rsidR="00D2753C" w:rsidRDefault="00556825"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sidRPr="007B5E07">
        <w:rPr>
          <w:rFonts w:ascii="Calibri" w:hAnsi="Calibri" w:cs="Calibri"/>
          <w:sz w:val="20"/>
          <w:szCs w:val="20"/>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7C4CF7" w:rsidRDefault="007C4CF7" w:rsidP="007C4CF7">
      <w:pPr>
        <w:spacing w:before="120"/>
        <w:ind w:left="1418"/>
        <w:jc w:val="both"/>
        <w:rPr>
          <w:rFonts w:ascii="Calibri" w:hAnsi="Calibri" w:cs="Calibri"/>
          <w:sz w:val="20"/>
          <w:szCs w:val="20"/>
        </w:rPr>
      </w:pPr>
      <w:r>
        <w:rPr>
          <w:rFonts w:ascii="Calibri" w:hAnsi="Calibri" w:cs="Calibri"/>
          <w:sz w:val="20"/>
          <w:szCs w:val="20"/>
        </w:rPr>
        <w:t xml:space="preserve">Zadavatel </w:t>
      </w:r>
      <w:r w:rsidR="00E4731C">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250318">
        <w:rPr>
          <w:rFonts w:ascii="Calibri" w:hAnsi="Calibri" w:cs="Calibri"/>
          <w:sz w:val="20"/>
          <w:szCs w:val="20"/>
        </w:rPr>
        <w:t>.</w:t>
      </w:r>
      <w:r w:rsidR="00E4731C">
        <w:rPr>
          <w:rFonts w:ascii="Calibri" w:hAnsi="Calibri" w:cs="Calibri"/>
          <w:sz w:val="20"/>
          <w:szCs w:val="20"/>
        </w:rPr>
        <w:t xml:space="preserve"> Originál nebo úředně ověřená kopie dokladu musí být předložena elektronicky s elektronickým podpisem nebo musí být z listinné podoby zkonvertována do elektronické podoby. Originál bankovní záruky musí být předložen elektronicky s elektronickým podpisem.</w:t>
      </w:r>
    </w:p>
    <w:p w:rsidR="002A192C" w:rsidRDefault="002A192C" w:rsidP="002A192C">
      <w:pPr>
        <w:pStyle w:val="Odstavecseseznamem"/>
        <w:ind w:left="1418"/>
        <w:jc w:val="both"/>
        <w:rPr>
          <w:rFonts w:ascii="Calibri" w:hAnsi="Calibri" w:cs="Calibri"/>
          <w:sz w:val="20"/>
          <w:szCs w:val="20"/>
        </w:rPr>
      </w:pPr>
    </w:p>
    <w:p w:rsidR="00556825" w:rsidRPr="00CD7848" w:rsidRDefault="00632693" w:rsidP="00C545DA">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556825" w:rsidRPr="00CD7848">
        <w:rPr>
          <w:rFonts w:ascii="Calibri" w:hAnsi="Calibri" w:cs="Calibri"/>
          <w:sz w:val="20"/>
          <w:szCs w:val="20"/>
        </w:rPr>
        <w:t xml:space="preserve">adavatel zjistí </w:t>
      </w:r>
      <w:r w:rsidR="00556825">
        <w:rPr>
          <w:rFonts w:ascii="Calibri" w:hAnsi="Calibri" w:cs="Calibri"/>
          <w:sz w:val="20"/>
          <w:szCs w:val="20"/>
        </w:rPr>
        <w:t>u</w:t>
      </w:r>
      <w:r w:rsidR="00556825" w:rsidRPr="00CD7848">
        <w:rPr>
          <w:rFonts w:ascii="Calibri" w:hAnsi="Calibri" w:cs="Calibri"/>
          <w:sz w:val="20"/>
          <w:szCs w:val="20"/>
        </w:rPr>
        <w:t xml:space="preserve"> vybraného dodavatele, </w:t>
      </w:r>
      <w:r w:rsidR="00556825">
        <w:rPr>
          <w:rFonts w:ascii="Calibri" w:hAnsi="Calibri" w:cs="Calibri"/>
          <w:sz w:val="20"/>
          <w:szCs w:val="20"/>
        </w:rPr>
        <w:t>který je</w:t>
      </w:r>
      <w:r w:rsidR="00556825"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556825" w:rsidRPr="00CD7848">
        <w:t xml:space="preserve"> </w:t>
      </w:r>
      <w:r w:rsidR="00556825" w:rsidRPr="00CD7848">
        <w:rPr>
          <w:rFonts w:ascii="Calibri" w:hAnsi="Calibri" w:cs="Calibri"/>
          <w:sz w:val="20"/>
          <w:szCs w:val="20"/>
        </w:rPr>
        <w:t>Nelze-li zjistit údaje o skutečném majiteli</w:t>
      </w:r>
      <w:r w:rsidR="00556825">
        <w:rPr>
          <w:rFonts w:ascii="Calibri" w:hAnsi="Calibri" w:cs="Calibri"/>
          <w:sz w:val="20"/>
          <w:szCs w:val="20"/>
        </w:rPr>
        <w:t xml:space="preserve"> tímto postupem, je v</w:t>
      </w:r>
      <w:r w:rsidR="00556825" w:rsidRPr="00CD7848">
        <w:rPr>
          <w:rFonts w:ascii="Calibri" w:hAnsi="Calibri" w:cs="Calibri"/>
          <w:sz w:val="20"/>
          <w:szCs w:val="20"/>
        </w:rPr>
        <w:t>ybraný dodavatel, který je právnickou osobou, povinen na základě písemné výzvy jako podmínku pro uzavření smlouvy předložit zadavateli:</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556825" w:rsidRPr="00CD7848" w:rsidRDefault="00556825" w:rsidP="00C545DA">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seznam akcionářů,</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556825" w:rsidRDefault="00556825" w:rsidP="00556825">
      <w:pPr>
        <w:spacing w:before="120"/>
        <w:ind w:left="1418"/>
        <w:jc w:val="both"/>
        <w:rPr>
          <w:rFonts w:ascii="Calibri" w:hAnsi="Calibri" w:cs="Calibri"/>
          <w:sz w:val="20"/>
          <w:szCs w:val="20"/>
        </w:rPr>
      </w:pPr>
      <w:r w:rsidRPr="00CD7848">
        <w:rPr>
          <w:rFonts w:ascii="Calibri" w:hAnsi="Calibri" w:cs="Calibri"/>
          <w:sz w:val="20"/>
          <w:szCs w:val="20"/>
        </w:rPr>
        <w:lastRenderedPageBreak/>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k prokázání 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20386609"/>
      <w:r>
        <w:rPr>
          <w:rFonts w:ascii="Calibri" w:hAnsi="Calibri" w:cs="Calibri"/>
          <w:kern w:val="28"/>
          <w:sz w:val="24"/>
          <w:szCs w:val="24"/>
          <w:lang w:val="cs-CZ"/>
        </w:rPr>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které považuje za důvěrné nebo chráněné podle zvláštních právních předpisů a které nesmí být zveřejněny.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1B5C28"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1B5C28" w:rsidRDefault="001B5C28" w:rsidP="001B5C28">
      <w:pPr>
        <w:pStyle w:val="Odstavecseseznamem"/>
      </w:pPr>
    </w:p>
    <w:p w:rsidR="001B5C28" w:rsidRPr="00A92D73" w:rsidRDefault="001B5C28"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A92D73" w:rsidRDefault="00A92D73" w:rsidP="00A92D73">
      <w:pPr>
        <w:pStyle w:val="Odstavecseseznamem"/>
      </w:pPr>
    </w:p>
    <w:p w:rsidR="00A92D73" w:rsidRPr="00877152" w:rsidRDefault="00A92D73" w:rsidP="00A92D73">
      <w:pPr>
        <w:pStyle w:val="Odstavecseseznamem"/>
        <w:ind w:left="1418"/>
        <w:jc w:val="both"/>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520386610"/>
      <w:r w:rsidRPr="00CF6468">
        <w:rPr>
          <w:rFonts w:ascii="Calibri" w:hAnsi="Calibri" w:cs="Calibri"/>
          <w:kern w:val="28"/>
          <w:sz w:val="24"/>
          <w:szCs w:val="24"/>
          <w:lang w:val="cs-CZ"/>
        </w:rPr>
        <w:t>PŘÍLOHY TĚCHTO POKYNŮ</w:t>
      </w:r>
      <w:bookmarkEnd w:id="43"/>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lastRenderedPageBreak/>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556825" w:rsidRPr="00DE0A69" w:rsidRDefault="00556825" w:rsidP="00DD743F">
            <w:pPr>
              <w:jc w:val="both"/>
              <w:rPr>
                <w:rFonts w:ascii="Calibri" w:hAnsi="Calibri" w:cs="Calibri"/>
                <w:sz w:val="20"/>
                <w:szCs w:val="20"/>
              </w:rPr>
            </w:pPr>
            <w:r>
              <w:rPr>
                <w:rFonts w:ascii="Calibri" w:hAnsi="Calibri" w:cs="Calibri"/>
                <w:sz w:val="20"/>
                <w:szCs w:val="20"/>
              </w:rPr>
              <w:t>Příloha č. 9</w:t>
            </w: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556825" w:rsidRDefault="00556825" w:rsidP="00556825">
            <w:pPr>
              <w:ind w:left="-108"/>
              <w:jc w:val="both"/>
              <w:rPr>
                <w:rFonts w:ascii="Calibri" w:hAnsi="Calibri" w:cs="Calibri"/>
                <w:sz w:val="20"/>
                <w:szCs w:val="20"/>
              </w:rPr>
            </w:pPr>
            <w:r>
              <w:rPr>
                <w:rFonts w:ascii="Calibri" w:hAnsi="Calibri" w:cs="Calibri"/>
                <w:sz w:val="20"/>
                <w:szCs w:val="20"/>
              </w:rPr>
              <w:t>Krycí list pro hodnocení</w:t>
            </w:r>
          </w:p>
          <w:p w:rsidR="00556825" w:rsidRPr="00DE0A69" w:rsidRDefault="00556825" w:rsidP="006069CE">
            <w:pPr>
              <w:ind w:left="-108"/>
              <w:jc w:val="both"/>
              <w:rPr>
                <w:rFonts w:ascii="Calibri" w:hAnsi="Calibri" w:cs="Calibri"/>
                <w:sz w:val="20"/>
                <w:szCs w:val="20"/>
              </w:rPr>
            </w:pPr>
          </w:p>
        </w:tc>
      </w:tr>
    </w:tbl>
    <w:p w:rsidR="00BC7DD7" w:rsidRDefault="00BC7DD7" w:rsidP="0050774C">
      <w:pPr>
        <w:rPr>
          <w:rFonts w:ascii="Calibri" w:hAnsi="Calibri" w:cs="Calibri"/>
          <w:sz w:val="22"/>
          <w:szCs w:val="22"/>
        </w:rPr>
      </w:pPr>
    </w:p>
    <w:p w:rsidR="008C75E1" w:rsidRDefault="008C75E1"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Pr="007B5E07" w:rsidRDefault="00B60237" w:rsidP="0050774C">
            <w:pPr>
              <w:rPr>
                <w:rFonts w:ascii="Calibri" w:hAnsi="Calibri" w:cs="Calibri"/>
                <w:sz w:val="20"/>
                <w:szCs w:val="20"/>
              </w:rPr>
            </w:pPr>
          </w:p>
          <w:p w:rsidR="00BC7DD7" w:rsidRDefault="00BC7DD7" w:rsidP="0050774C">
            <w:pPr>
              <w:rPr>
                <w:rFonts w:ascii="Calibri" w:hAnsi="Calibri" w:cs="Calibri"/>
                <w:sz w:val="20"/>
                <w:szCs w:val="20"/>
              </w:rPr>
            </w:pPr>
          </w:p>
          <w:p w:rsidR="008C75E1" w:rsidRPr="007B5E07" w:rsidRDefault="008C75E1" w:rsidP="0050774C">
            <w:pPr>
              <w:rPr>
                <w:rFonts w:ascii="Calibri" w:hAnsi="Calibri" w:cs="Calibri"/>
                <w:sz w:val="20"/>
                <w:szCs w:val="20"/>
              </w:rPr>
            </w:pPr>
          </w:p>
          <w:p w:rsidR="00BC7DD7" w:rsidRPr="007B5E07" w:rsidRDefault="00BC7DD7"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tcPr>
          <w:p w:rsidR="00F249E1" w:rsidRPr="00D03DEB" w:rsidRDefault="00F249E1" w:rsidP="00DD4C21">
            <w:pPr>
              <w:jc w:val="center"/>
              <w:rPr>
                <w:rFonts w:ascii="Calibri" w:hAnsi="Calibri" w:cs="Calibri"/>
                <w:b/>
                <w:bCs/>
                <w:sz w:val="20"/>
                <w:szCs w:val="20"/>
              </w:rPr>
            </w:pPr>
            <w:r w:rsidRPr="00D03DEB">
              <w:rPr>
                <w:rFonts w:ascii="Calibri" w:hAnsi="Calibri" w:cs="Calibri"/>
                <w:b/>
                <w:bCs/>
                <w:sz w:val="20"/>
                <w:szCs w:val="20"/>
              </w:rPr>
              <w:t>Ing. Mojmír Nejezchleb</w:t>
            </w:r>
          </w:p>
        </w:tc>
      </w:tr>
      <w:tr w:rsidR="00F249E1" w:rsidRPr="007F3290" w:rsidTr="00707A34">
        <w:tc>
          <w:tcPr>
            <w:tcW w:w="9288" w:type="dxa"/>
          </w:tcPr>
          <w:p w:rsidR="00F249E1" w:rsidRPr="00D03DEB" w:rsidRDefault="00F249E1" w:rsidP="009C455B">
            <w:pPr>
              <w:jc w:val="center"/>
              <w:rPr>
                <w:rFonts w:ascii="Calibri" w:hAnsi="Calibri" w:cs="Calibri"/>
                <w:b/>
                <w:bCs/>
                <w:sz w:val="20"/>
                <w:szCs w:val="20"/>
              </w:rPr>
            </w:pPr>
            <w:r w:rsidRPr="00D03DEB">
              <w:rPr>
                <w:rFonts w:ascii="Calibri" w:hAnsi="Calibri" w:cs="Calibri"/>
                <w:b/>
                <w:bCs/>
                <w:sz w:val="20"/>
                <w:szCs w:val="20"/>
              </w:rPr>
              <w:t xml:space="preserve">náměstek </w:t>
            </w:r>
            <w:r w:rsidR="00857C7F" w:rsidRPr="00D03DEB">
              <w:rPr>
                <w:rFonts w:ascii="Calibri" w:hAnsi="Calibri" w:cs="Calibri"/>
                <w:b/>
                <w:bCs/>
                <w:sz w:val="20"/>
                <w:szCs w:val="20"/>
              </w:rPr>
              <w:t>generálního ředitele</w:t>
            </w:r>
            <w:r w:rsidRPr="00D03DEB">
              <w:rPr>
                <w:rFonts w:ascii="Calibri" w:hAnsi="Calibri" w:cs="Calibri"/>
                <w:b/>
                <w:bCs/>
                <w:sz w:val="20"/>
                <w:szCs w:val="20"/>
              </w:rPr>
              <w:t xml:space="preserve"> pro modernizaci dráhy</w:t>
            </w:r>
          </w:p>
          <w:p w:rsidR="00556825" w:rsidRPr="00D03DEB" w:rsidRDefault="00556825" w:rsidP="00556825">
            <w:pPr>
              <w:jc w:val="center"/>
              <w:rPr>
                <w:rFonts w:ascii="Calibri" w:hAnsi="Calibri" w:cs="Calibri"/>
                <w:b/>
                <w:bCs/>
                <w:sz w:val="20"/>
                <w:szCs w:val="20"/>
              </w:rPr>
            </w:pPr>
            <w:r w:rsidRPr="00D03DEB">
              <w:rPr>
                <w:rFonts w:ascii="Calibri" w:hAnsi="Calibri" w:cs="Calibri"/>
                <w:b/>
                <w:bCs/>
                <w:sz w:val="20"/>
                <w:szCs w:val="20"/>
              </w:rPr>
              <w:t>Správa železniční dopravní cesty,</w:t>
            </w:r>
          </w:p>
          <w:p w:rsidR="00F249E1" w:rsidRPr="00D03DEB" w:rsidRDefault="00556825" w:rsidP="00556825">
            <w:pPr>
              <w:jc w:val="center"/>
              <w:rPr>
                <w:rFonts w:ascii="Calibri" w:hAnsi="Calibri" w:cs="Calibri"/>
                <w:b/>
                <w:bCs/>
                <w:sz w:val="20"/>
                <w:szCs w:val="20"/>
              </w:rPr>
            </w:pPr>
            <w:r w:rsidRPr="00D03DEB">
              <w:rPr>
                <w:rFonts w:ascii="Calibri" w:hAnsi="Calibri" w:cs="Calibri"/>
                <w:b/>
                <w:bCs/>
                <w:sz w:val="20"/>
                <w:szCs w:val="20"/>
              </w:rPr>
              <w:t>státní organizace</w:t>
            </w:r>
          </w:p>
        </w:tc>
      </w:tr>
      <w:tr w:rsidR="00F249E1" w:rsidRPr="007F3290" w:rsidTr="00707A34">
        <w:tc>
          <w:tcPr>
            <w:tcW w:w="9288" w:type="dxa"/>
          </w:tcPr>
          <w:p w:rsidR="00F249E1" w:rsidRPr="007B5E07" w:rsidRDefault="00F249E1" w:rsidP="009C455B">
            <w:pPr>
              <w:jc w:val="center"/>
              <w:rPr>
                <w:rFonts w:ascii="Calibri" w:hAnsi="Calibri" w:cs="Calibri"/>
                <w:b/>
                <w:bCs/>
                <w:sz w:val="20"/>
                <w:szCs w:val="20"/>
                <w:highlight w:val="green"/>
              </w:rPr>
            </w:pPr>
          </w:p>
        </w:tc>
      </w:tr>
    </w:tbl>
    <w:p w:rsidR="00A27C74" w:rsidRDefault="00A27C74" w:rsidP="00BA5633">
      <w:pPr>
        <w:spacing w:after="240"/>
        <w:jc w:val="center"/>
        <w:rPr>
          <w:rFonts w:ascii="Calibri" w:hAnsi="Calibri" w:cs="Calibri"/>
          <w:b/>
          <w:bCs/>
          <w:sz w:val="20"/>
          <w:szCs w:val="20"/>
        </w:rPr>
      </w:pPr>
    </w:p>
    <w:p w:rsidR="00AE6DAD" w:rsidRDefault="00A27C74" w:rsidP="00BA5633">
      <w:pPr>
        <w:spacing w:after="240"/>
        <w:jc w:val="center"/>
        <w:rPr>
          <w:rFonts w:ascii="Calibri" w:hAnsi="Calibri" w:cs="Calibri"/>
          <w:b/>
          <w:bCs/>
          <w:sz w:val="20"/>
          <w:szCs w:val="20"/>
        </w:rPr>
      </w:pPr>
      <w:r>
        <w:rPr>
          <w:rFonts w:ascii="Calibri" w:hAnsi="Calibri" w:cs="Calibri"/>
          <w:b/>
          <w:bCs/>
          <w:sz w:val="20"/>
          <w:szCs w:val="20"/>
        </w:rPr>
        <w:br w:type="page"/>
      </w:r>
    </w:p>
    <w:p w:rsidR="00B574F0" w:rsidRPr="007B5E07" w:rsidRDefault="00B574F0" w:rsidP="00BA5633">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A74011"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74011" w:rsidRPr="000C594B" w:rsidRDefault="00A74011" w:rsidP="00A740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250318" w:rsidRDefault="00250318" w:rsidP="00250318">
      <w:pPr>
        <w:pStyle w:val="text-3mezera"/>
        <w:widowControl/>
        <w:spacing w:before="0"/>
        <w:ind w:left="660"/>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7B757C">
        <w:rPr>
          <w:rFonts w:ascii="Calibri" w:hAnsi="Calibri" w:cs="Calibri"/>
          <w:sz w:val="20"/>
          <w:szCs w:val="20"/>
        </w:rPr>
        <w:t>„Optimalizace trati České Velenice (mimo) – Veselí nad Lužnicí (mimo)“</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C54829">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6264B8" w:rsidRDefault="006264B8" w:rsidP="004A7195">
      <w:pPr>
        <w:pStyle w:val="Section"/>
        <w:widowControl/>
        <w:spacing w:line="240" w:lineRule="auto"/>
        <w:rPr>
          <w:rFonts w:ascii="Calibri" w:hAnsi="Calibri" w:cs="Calibri"/>
          <w:caps/>
          <w:sz w:val="28"/>
          <w:szCs w:val="28"/>
        </w:rPr>
      </w:pPr>
    </w:p>
    <w:p w:rsidR="006264B8" w:rsidRDefault="006264B8">
      <w:pPr>
        <w:rPr>
          <w:rFonts w:ascii="Calibri" w:hAnsi="Calibri" w:cs="Calibri"/>
          <w:b/>
          <w:bCs/>
          <w:caps/>
          <w:sz w:val="28"/>
          <w:szCs w:val="28"/>
        </w:rPr>
      </w:pPr>
      <w:r>
        <w:rPr>
          <w:rFonts w:ascii="Calibri" w:hAnsi="Calibri" w:cs="Calibri"/>
          <w:caps/>
          <w:sz w:val="28"/>
          <w:szCs w:val="28"/>
        </w:rPr>
        <w:br w:type="page"/>
      </w:r>
    </w:p>
    <w:p w:rsidR="00B574F0" w:rsidRPr="00DE0A69" w:rsidRDefault="00B574F0" w:rsidP="004A7195">
      <w:pPr>
        <w:pStyle w:val="Section"/>
        <w:widowControl/>
        <w:spacing w:line="240" w:lineRule="auto"/>
        <w:rPr>
          <w:rFonts w:ascii="Calibri" w:hAnsi="Calibri" w:cs="Calibri"/>
          <w:caps/>
          <w:sz w:val="28"/>
          <w:szCs w:val="28"/>
        </w:rPr>
      </w:pP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 xml:space="preserve">% hodnoty </w:t>
            </w:r>
            <w:r w:rsidR="009C6F25">
              <w:rPr>
                <w:rFonts w:ascii="Calibri" w:hAnsi="Calibri" w:cs="Calibri"/>
                <w:b/>
                <w:bCs/>
              </w:rPr>
              <w:t>pod</w:t>
            </w:r>
            <w:r w:rsidRPr="00DE0A69">
              <w:rPr>
                <w:rFonts w:ascii="Calibri" w:hAnsi="Calibri" w:cs="Calibri"/>
                <w:b/>
                <w:bCs/>
              </w:rPr>
              <w:t>dodávky z</w:t>
            </w:r>
            <w:r w:rsidR="000D0E1E">
              <w:rPr>
                <w:rFonts w:ascii="Calibri" w:hAnsi="Calibri" w:cs="Calibri"/>
                <w:b/>
                <w:bCs/>
              </w:rPr>
              <w:t xml:space="preserve"> celkové </w:t>
            </w:r>
            <w:r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 xml:space="preserve">Název </w:t>
            </w:r>
            <w:r w:rsidR="00D4737C">
              <w:rPr>
                <w:rFonts w:ascii="Calibri" w:hAnsi="Calibri" w:cs="Calibri"/>
              </w:rPr>
              <w:t xml:space="preserve">významné </w:t>
            </w:r>
            <w:r>
              <w:rPr>
                <w:rFonts w:ascii="Calibri" w:hAnsi="Calibri" w:cs="Calibri"/>
              </w:rPr>
              <w:t>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D4737C">
              <w:rPr>
                <w:rFonts w:ascii="Calibri" w:hAnsi="Calibri" w:cs="Calibri"/>
              </w:rPr>
              <w:t xml:space="preserve">významné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7D7BAF">
            <w:pPr>
              <w:pStyle w:val="tabulka"/>
              <w:widowControl/>
              <w:spacing w:line="240" w:lineRule="auto"/>
              <w:rPr>
                <w:rFonts w:ascii="Calibri" w:hAnsi="Calibri" w:cs="Calibri"/>
              </w:rPr>
            </w:pPr>
            <w:r>
              <w:rPr>
                <w:rFonts w:ascii="Calibri" w:hAnsi="Calibri" w:cs="Calibri"/>
              </w:rPr>
              <w:t xml:space="preserve">Předmět plnění </w:t>
            </w:r>
            <w:r w:rsidR="00D4737C">
              <w:rPr>
                <w:rFonts w:ascii="Calibri" w:hAnsi="Calibri" w:cs="Calibri"/>
              </w:rPr>
              <w:t xml:space="preserve">významné </w:t>
            </w:r>
            <w:r w:rsidR="00EA5348">
              <w:rPr>
                <w:rFonts w:ascii="Calibri" w:hAnsi="Calibri" w:cs="Calibri"/>
              </w:rPr>
              <w:t>služby (popis věcného rozsahu</w:t>
            </w:r>
            <w:r w:rsidR="007D7BAF">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Pr="00300BBC"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w:t>
            </w:r>
            <w:r w:rsidR="00D4737C">
              <w:rPr>
                <w:rFonts w:ascii="Calibri" w:hAnsi="Calibri" w:cs="Calibri"/>
              </w:rPr>
              <w:t xml:space="preserve">významné </w:t>
            </w:r>
            <w:r w:rsidR="002F2121">
              <w:rPr>
                <w:rFonts w:ascii="Calibri" w:hAnsi="Calibri" w:cs="Calibri"/>
              </w:rPr>
              <w:t>služb</w:t>
            </w:r>
            <w:r w:rsidR="0081142B">
              <w:rPr>
                <w:rFonts w:ascii="Calibri" w:hAnsi="Calibri" w:cs="Calibri"/>
              </w:rPr>
              <w:t>y</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0B0122">
            <w:pPr>
              <w:pStyle w:val="tabulka"/>
              <w:widowControl/>
              <w:spacing w:line="240" w:lineRule="auto"/>
              <w:rPr>
                <w:rFonts w:ascii="Calibri" w:hAnsi="Calibri" w:cs="Calibri"/>
              </w:rPr>
            </w:pPr>
            <w:r>
              <w:rPr>
                <w:rFonts w:ascii="Calibri" w:hAnsi="Calibri" w:cs="Calibri"/>
              </w:rPr>
              <w:t xml:space="preserve">Cena </w:t>
            </w:r>
            <w:r w:rsidR="00D4737C">
              <w:rPr>
                <w:rFonts w:ascii="Calibri" w:hAnsi="Calibri" w:cs="Calibri"/>
              </w:rPr>
              <w:t xml:space="preserve">významné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D941BA">
              <w:rPr>
                <w:rFonts w:ascii="Calibri" w:hAnsi="Calibri" w:cs="Calibri"/>
              </w:rPr>
              <w:t>poslední</w:t>
            </w:r>
            <w:r w:rsidR="000B0122" w:rsidRPr="00D941BA">
              <w:rPr>
                <w:rFonts w:ascii="Calibri" w:hAnsi="Calibri" w:cs="Calibri"/>
              </w:rPr>
              <w:t>ch 5</w:t>
            </w:r>
            <w:r w:rsidR="00DA102A" w:rsidRPr="00D941BA">
              <w:rPr>
                <w:rFonts w:ascii="Calibri" w:hAnsi="Calibri" w:cs="Calibri"/>
              </w:rPr>
              <w:t xml:space="preserve"> </w:t>
            </w:r>
            <w:r w:rsidR="000B0122" w:rsidRPr="00D941BA">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 xml:space="preserve">Dodavatel může použít k prokázání splnění kritéria kvalifikace týkajícího se požadavku na předložení seznamu referenčních zakázek i takové </w:t>
      </w:r>
      <w:r w:rsidR="00D4737C" w:rsidRPr="00D4737C">
        <w:rPr>
          <w:rFonts w:ascii="Calibri" w:hAnsi="Calibri" w:cs="Calibri"/>
          <w:sz w:val="20"/>
          <w:szCs w:val="20"/>
        </w:rPr>
        <w:t xml:space="preserve">významné </w:t>
      </w:r>
      <w:r w:rsidR="00810E05">
        <w:rPr>
          <w:rFonts w:ascii="Calibri" w:hAnsi="Calibri" w:cs="Calibri"/>
          <w:sz w:val="20"/>
          <w:szCs w:val="20"/>
        </w:rPr>
        <w:t>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810E05" w:rsidRDefault="00810E05" w:rsidP="00DA102A">
      <w:pPr>
        <w:pStyle w:val="text"/>
        <w:widowControl/>
        <w:spacing w:before="0"/>
        <w:rPr>
          <w:rFonts w:ascii="Calibri" w:hAnsi="Calibri" w:cs="Calibri"/>
          <w:sz w:val="20"/>
          <w:szCs w:val="20"/>
        </w:rPr>
      </w:pPr>
    </w:p>
    <w:p w:rsidR="006C49E0" w:rsidRDefault="006C49E0" w:rsidP="00DA102A">
      <w:pPr>
        <w:pStyle w:val="text"/>
        <w:widowControl/>
        <w:spacing w:before="0"/>
        <w:rPr>
          <w:rFonts w:ascii="Calibri" w:hAnsi="Calibri" w:cs="Calibri"/>
          <w:sz w:val="20"/>
          <w:szCs w:val="20"/>
        </w:rPr>
      </w:pPr>
    </w:p>
    <w:p w:rsidR="00DA102A" w:rsidRPr="00E55746" w:rsidRDefault="00DA102A" w:rsidP="00DA102A">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363E2D">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4D7680" w:rsidRPr="00DE0A69" w:rsidRDefault="004D7680"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Pr="00DE0A69" w:rsidRDefault="00C13575" w:rsidP="00C13575">
      <w:pPr>
        <w:pStyle w:val="text"/>
        <w:widowControl/>
        <w:rPr>
          <w:rFonts w:ascii="Calibri" w:hAnsi="Calibri" w:cs="Calibri"/>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C3107F">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4D7680">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3575" w:rsidP="00D86EBA">
      <w:pPr>
        <w:pStyle w:val="textcslovan"/>
        <w:widowControl/>
        <w:spacing w:before="0"/>
        <w:ind w:left="284" w:firstLine="0"/>
        <w:rPr>
          <w:rFonts w:ascii="Calibri" w:hAnsi="Calibri" w:cs="Calibri"/>
          <w:sz w:val="20"/>
          <w:szCs w:val="20"/>
          <w:highlight w:val="yellow"/>
        </w:rPr>
      </w:pPr>
    </w:p>
    <w:p w:rsidR="004D7680" w:rsidRDefault="004D7680" w:rsidP="004D7680">
      <w:pPr>
        <w:pStyle w:val="textcslovan"/>
        <w:widowControl/>
        <w:spacing w:before="0"/>
        <w:ind w:left="284" w:firstLine="0"/>
        <w:rPr>
          <w:rFonts w:ascii="Calibri" w:hAnsi="Calibri" w:cs="Calibri"/>
          <w:b/>
          <w:sz w:val="20"/>
          <w:szCs w:val="20"/>
          <w:highlight w:val="yellow"/>
        </w:rPr>
      </w:pPr>
    </w:p>
    <w:p w:rsidR="004D7680" w:rsidRPr="000E0D99" w:rsidRDefault="004D7680" w:rsidP="004D7680">
      <w:pPr>
        <w:pStyle w:val="textcslovan"/>
        <w:widowControl/>
        <w:spacing w:before="0"/>
        <w:ind w:left="284" w:firstLine="0"/>
        <w:rPr>
          <w:rFonts w:ascii="Calibri" w:hAnsi="Calibri" w:cs="Calibr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1B5C28"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vzdělání vyplňují všichni, i osoby, které mají být pouze hodnoceny. </w:t>
      </w:r>
    </w:p>
    <w:p w:rsidR="001A168D" w:rsidRPr="00DE0A69" w:rsidRDefault="001A168D" w:rsidP="001A168D">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w:t>
      </w:r>
      <w:r w:rsidR="00713109" w:rsidRPr="005818A9">
        <w:rPr>
          <w:rFonts w:ascii="Calibri" w:hAnsi="Calibri" w:cs="Calibri"/>
          <w:i/>
          <w:sz w:val="20"/>
          <w:szCs w:val="20"/>
        </w:rPr>
        <w:lastRenderedPageBreak/>
        <w:t xml:space="preserve">pokud je dokládaná osoba OSVČ a zároveň není vůči dodavateli v pracovním či obdobném poměru, bude považována za jinou osobu ve smyslu § 83 </w:t>
      </w:r>
      <w:r w:rsidR="00CA70F3" w:rsidRPr="00CA70F3">
        <w:rPr>
          <w:rFonts w:ascii="Calibri" w:hAnsi="Calibri" w:cs="Calibri"/>
          <w:i/>
          <w:sz w:val="20"/>
          <w:szCs w:val="20"/>
        </w:rPr>
        <w:t>zákona č. 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Pr="00DE0A69"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A74011" w:rsidRPr="00BC54BD">
        <w:rPr>
          <w:rFonts w:ascii="Arial" w:hAnsi="Arial" w:cs="Arial"/>
          <w:b/>
          <w:smallCaps/>
          <w:sz w:val="16"/>
          <w:szCs w:val="16"/>
          <w:vertAlign w:val="superscript"/>
        </w:rPr>
        <w:footnoteReference w:id="1"/>
      </w:r>
      <w:r w:rsidR="00A74011" w:rsidRPr="00DE0A69">
        <w:rPr>
          <w:rFonts w:ascii="Calibri" w:hAnsi="Calibri" w:cs="Calibri"/>
          <w:sz w:val="20"/>
          <w:szCs w:val="20"/>
        </w:rPr>
        <w:t>:</w:t>
      </w:r>
      <w:r w:rsidR="00B574F0" w:rsidRPr="00DE0A69">
        <w:rPr>
          <w:rFonts w:ascii="Calibri" w:hAnsi="Calibri" w:cs="Calibri"/>
          <w:sz w:val="20"/>
          <w:szCs w:val="20"/>
        </w:rPr>
        <w:t>:</w:t>
      </w:r>
    </w:p>
    <w:p w:rsidR="00C3107F" w:rsidRPr="00DE0A69" w:rsidRDefault="00C3107F"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941BA"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 xml:space="preserve">vedoucího </w:t>
      </w:r>
      <w:r w:rsidRPr="00D941BA">
        <w:rPr>
          <w:rFonts w:ascii="Calibri" w:hAnsi="Calibri" w:cs="Calibri"/>
          <w:b/>
          <w:sz w:val="20"/>
          <w:szCs w:val="20"/>
        </w:rPr>
        <w:t>týmu</w:t>
      </w:r>
      <w:r w:rsidR="00810030" w:rsidRPr="00D941BA">
        <w:rPr>
          <w:rFonts w:ascii="Calibri" w:hAnsi="Calibri" w:cs="Calibri"/>
          <w:b/>
          <w:sz w:val="20"/>
          <w:szCs w:val="20"/>
        </w:rPr>
        <w:t xml:space="preserve"> </w:t>
      </w:r>
      <w:r w:rsidR="00AD0456" w:rsidRPr="00D941BA">
        <w:rPr>
          <w:rFonts w:ascii="Calibri" w:hAnsi="Calibri" w:cs="Calibri"/>
          <w:b/>
          <w:sz w:val="20"/>
          <w:szCs w:val="20"/>
        </w:rPr>
        <w:t xml:space="preserve">a specialisty na </w:t>
      </w:r>
      <w:r w:rsidR="002B6D6B" w:rsidRPr="00D941BA">
        <w:rPr>
          <w:rFonts w:ascii="Calibri" w:hAnsi="Calibri" w:cs="Calibri"/>
          <w:b/>
          <w:sz w:val="20"/>
          <w:szCs w:val="20"/>
        </w:rPr>
        <w:t xml:space="preserve">hodnocení </w:t>
      </w:r>
      <w:r w:rsidR="00AD0456" w:rsidRPr="00D941BA">
        <w:rPr>
          <w:rFonts w:ascii="Calibri" w:hAnsi="Calibri" w:cs="Calibri"/>
          <w:b/>
          <w:sz w:val="20"/>
          <w:szCs w:val="20"/>
        </w:rPr>
        <w:t>ekonomické</w:t>
      </w:r>
      <w:r w:rsidR="001D036F" w:rsidRPr="00D941BA">
        <w:rPr>
          <w:rFonts w:ascii="Calibri" w:hAnsi="Calibri" w:cs="Calibri"/>
          <w:b/>
          <w:sz w:val="20"/>
          <w:szCs w:val="20"/>
        </w:rPr>
        <w:t> </w:t>
      </w:r>
      <w:r w:rsidR="002B6D6B" w:rsidRPr="00D941BA">
        <w:rPr>
          <w:rFonts w:ascii="Calibri" w:hAnsi="Calibri" w:cs="Calibri"/>
          <w:b/>
          <w:sz w:val="20"/>
          <w:szCs w:val="20"/>
        </w:rPr>
        <w:t xml:space="preserve">efektivnosti </w:t>
      </w:r>
      <w:r w:rsidR="00810030" w:rsidRPr="00D941BA">
        <w:rPr>
          <w:rFonts w:ascii="Calibri" w:hAnsi="Calibri" w:cs="Calibri"/>
          <w:b/>
          <w:sz w:val="20"/>
          <w:szCs w:val="20"/>
        </w:rPr>
        <w:t>za účelem prokázání kvalifikace</w:t>
      </w:r>
      <w:r w:rsidR="00A20C44" w:rsidRPr="00D941BA">
        <w:rPr>
          <w:rFonts w:ascii="Calibri" w:hAnsi="Calibri" w:cs="Calibri"/>
          <w:b/>
          <w:sz w:val="20"/>
          <w:szCs w:val="20"/>
        </w:rPr>
        <w:t xml:space="preserve"> </w:t>
      </w:r>
      <w:r w:rsidR="00A20C44" w:rsidRPr="00D941BA">
        <w:rPr>
          <w:rFonts w:ascii="Calibri" w:hAnsi="Calibri" w:cs="Calibri"/>
          <w:sz w:val="20"/>
          <w:szCs w:val="20"/>
        </w:rPr>
        <w:t>(u ostatních osob se tabulka proškrtne nebo nevyplní)</w:t>
      </w:r>
      <w:r w:rsidR="00A74011" w:rsidRPr="00D941BA">
        <w:rPr>
          <w:rFonts w:ascii="Arial" w:hAnsi="Arial" w:cs="Arial"/>
          <w:b/>
          <w:smallCaps/>
          <w:sz w:val="16"/>
          <w:szCs w:val="16"/>
          <w:vertAlign w:val="superscript"/>
        </w:rPr>
        <w:t xml:space="preserve"> </w:t>
      </w:r>
      <w:r w:rsidR="00A74011" w:rsidRPr="00D941BA">
        <w:rPr>
          <w:rFonts w:ascii="Arial" w:hAnsi="Arial" w:cs="Arial"/>
          <w:b/>
          <w:smallCaps/>
          <w:sz w:val="16"/>
          <w:szCs w:val="16"/>
          <w:vertAlign w:val="superscript"/>
        </w:rPr>
        <w:footnoteReference w:id="2"/>
      </w:r>
      <w:r w:rsidR="00810030" w:rsidRPr="00D941BA">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B71108">
            <w:pPr>
              <w:jc w:val="both"/>
              <w:rPr>
                <w:rFonts w:ascii="Calibri" w:hAnsi="Calibri" w:cs="Calibri"/>
                <w:sz w:val="20"/>
                <w:szCs w:val="20"/>
              </w:rPr>
            </w:pPr>
            <w:r>
              <w:rPr>
                <w:rFonts w:ascii="Calibri" w:hAnsi="Calibri" w:cs="Calibri"/>
                <w:sz w:val="20"/>
                <w:szCs w:val="20"/>
              </w:rPr>
              <w:t>Objednatel zakázky (</w:t>
            </w:r>
            <w:r w:rsidR="00B71108">
              <w:rPr>
                <w:rFonts w:ascii="Calibri" w:hAnsi="Calibri" w:cs="Calibri"/>
                <w:sz w:val="20"/>
                <w:szCs w:val="20"/>
              </w:rPr>
              <w:t>obch. firma/</w:t>
            </w:r>
            <w:r>
              <w:rPr>
                <w:rFonts w:ascii="Calibri" w:hAnsi="Calibri" w:cs="Calibri"/>
                <w:sz w:val="20"/>
                <w:szCs w:val="20"/>
              </w:rPr>
              <w:t>název a sí</w:t>
            </w:r>
            <w:r w:rsidR="00B71108">
              <w:rPr>
                <w:rFonts w:ascii="Calibri" w:hAnsi="Calibri" w:cs="Calibri"/>
                <w:sz w:val="20"/>
                <w:szCs w:val="20"/>
              </w:rPr>
              <w:t>d</w:t>
            </w:r>
            <w:r>
              <w:rPr>
                <w:rFonts w:ascii="Calibri" w:hAnsi="Calibri" w:cs="Calibri"/>
                <w:sz w:val="20"/>
                <w:szCs w:val="20"/>
              </w:rPr>
              <w:t>lo</w:t>
            </w:r>
            <w:r w:rsidR="00A74011" w:rsidRPr="00CA0FBC">
              <w:rPr>
                <w:rFonts w:ascii="Calibri" w:hAnsi="Calibri" w:cs="Calibri"/>
                <w:sz w:val="20"/>
                <w:szCs w:val="20"/>
              </w:rPr>
              <w:t xml:space="preserve"> a kontaktní osoba objednatele </w:t>
            </w:r>
            <w:r w:rsidR="00A74011">
              <w:rPr>
                <w:rFonts w:ascii="Calibri" w:hAnsi="Calibri" w:cs="Calibri"/>
                <w:sz w:val="20"/>
                <w:szCs w:val="20"/>
              </w:rPr>
              <w:t xml:space="preserve">- </w:t>
            </w:r>
            <w:r w:rsidR="00A74011"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C83F1C" w:rsidP="00C83F1C">
            <w:pPr>
              <w:jc w:val="both"/>
              <w:rPr>
                <w:rFonts w:ascii="Calibri" w:hAnsi="Calibri" w:cs="Calibri"/>
                <w:sz w:val="20"/>
                <w:szCs w:val="20"/>
              </w:rPr>
            </w:pPr>
            <w:r>
              <w:rPr>
                <w:rFonts w:ascii="Calibri" w:hAnsi="Calibri" w:cs="Calibri"/>
                <w:sz w:val="20"/>
                <w:szCs w:val="20"/>
              </w:rPr>
              <w:t>Termín dokončení zakázky</w:t>
            </w:r>
            <w:r w:rsidR="00A74011">
              <w:rPr>
                <w:rFonts w:ascii="Calibri" w:hAnsi="Calibri" w:cs="Calibri"/>
                <w:sz w:val="20"/>
                <w:szCs w:val="20"/>
              </w:rPr>
              <w:t xml:space="preserve">, resp. té </w:t>
            </w:r>
            <w:r w:rsidR="00A74011" w:rsidRPr="007F0156">
              <w:rPr>
                <w:rFonts w:ascii="Calibri" w:hAnsi="Calibri" w:cs="Calibri"/>
                <w:sz w:val="20"/>
                <w:szCs w:val="20"/>
              </w:rPr>
              <w:t>část</w:t>
            </w:r>
            <w:r w:rsidR="00A74011">
              <w:rPr>
                <w:rFonts w:ascii="Calibri" w:hAnsi="Calibri" w:cs="Calibri"/>
                <w:sz w:val="20"/>
                <w:szCs w:val="20"/>
              </w:rPr>
              <w:t>i</w:t>
            </w:r>
            <w:r w:rsidR="00A74011" w:rsidRPr="007F0156">
              <w:rPr>
                <w:rFonts w:ascii="Calibri" w:hAnsi="Calibri" w:cs="Calibri"/>
                <w:sz w:val="20"/>
                <w:szCs w:val="20"/>
              </w:rPr>
              <w:t xml:space="preserve"> plnění zakázky, </w:t>
            </w:r>
            <w:r w:rsidR="00A74011">
              <w:rPr>
                <w:rFonts w:ascii="Calibri" w:hAnsi="Calibri" w:cs="Calibri"/>
                <w:sz w:val="20"/>
                <w:szCs w:val="20"/>
              </w:rPr>
              <w:t>které obsahově odpovídá zadavatelem stanovené minimální úrovni požadované kvalifikace (tj. projekčních prací) v případě zakázky na více činností</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Default="00C83F1C" w:rsidP="005F2B75">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Pr>
                <w:rFonts w:ascii="Calibri" w:hAnsi="Calibri" w:cs="Calibri"/>
                <w:sz w:val="20"/>
                <w:szCs w:val="20"/>
              </w:rPr>
              <w:t>odb</w:t>
            </w:r>
            <w:proofErr w:type="spellEnd"/>
            <w:r>
              <w:rPr>
                <w:rFonts w:ascii="Calibri" w:hAnsi="Calibri" w:cs="Calibri"/>
                <w:sz w:val="20"/>
                <w:szCs w:val="20"/>
              </w:rPr>
              <w:t>. 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A70BF5" w:rsidRDefault="000239D5" w:rsidP="00DA6749">
            <w:pPr>
              <w:jc w:val="both"/>
              <w:rPr>
                <w:rFonts w:ascii="Calibri" w:hAnsi="Calibri" w:cs="Calibri"/>
                <w:sz w:val="20"/>
                <w:szCs w:val="20"/>
                <w:highlight w:val="green"/>
              </w:rPr>
            </w:pPr>
            <w:r w:rsidRPr="00D941BA">
              <w:rPr>
                <w:rFonts w:ascii="Calibri" w:hAnsi="Calibri" w:cs="Calibri"/>
                <w:sz w:val="20"/>
                <w:szCs w:val="20"/>
              </w:rPr>
              <w:t xml:space="preserve">CIN stavby </w:t>
            </w:r>
            <w:r w:rsidR="008A2A65" w:rsidRPr="00D941BA">
              <w:rPr>
                <w:rFonts w:ascii="Calibri" w:hAnsi="Calibri" w:cs="Calibri"/>
                <w:sz w:val="20"/>
                <w:szCs w:val="20"/>
              </w:rPr>
              <w:t xml:space="preserve">u referenční zakázky </w:t>
            </w:r>
            <w:r w:rsidRPr="00D941BA">
              <w:rPr>
                <w:rFonts w:ascii="Calibri" w:hAnsi="Calibri" w:cs="Calibri"/>
                <w:sz w:val="20"/>
                <w:szCs w:val="20"/>
              </w:rPr>
              <w:t>(pouze u specialisty na hodnocení</w:t>
            </w:r>
            <w:r w:rsidR="00DA6749" w:rsidRPr="00D941BA">
              <w:rPr>
                <w:rFonts w:ascii="Calibri" w:hAnsi="Calibri" w:cs="Calibri"/>
                <w:sz w:val="20"/>
                <w:szCs w:val="20"/>
              </w:rPr>
              <w:t xml:space="preserve"> ekonomické efektivnosti</w:t>
            </w:r>
            <w:r w:rsidRPr="00D941BA">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A70BF5" w:rsidRDefault="00852E9B" w:rsidP="000239D5">
            <w:pPr>
              <w:jc w:val="both"/>
              <w:rPr>
                <w:rFonts w:ascii="Calibri" w:hAnsi="Calibri" w:cs="Calibri"/>
                <w:sz w:val="20"/>
                <w:szCs w:val="20"/>
                <w:highlight w:val="green"/>
              </w:rPr>
            </w:pPr>
            <w:r w:rsidRPr="00D941BA">
              <w:rPr>
                <w:rFonts w:ascii="Calibri" w:hAnsi="Calibri" w:cs="Calibri"/>
                <w:sz w:val="20"/>
                <w:szCs w:val="20"/>
              </w:rPr>
              <w:t>Označení dokumentu, podle kterého bylo zpracováno hodnocení ekonomické efektivnosti</w:t>
            </w:r>
            <w:r w:rsidR="00C83F1C" w:rsidRPr="00D941BA">
              <w:rPr>
                <w:rFonts w:ascii="Calibri" w:hAnsi="Calibri" w:cs="Calibri"/>
                <w:sz w:val="20"/>
                <w:szCs w:val="20"/>
              </w:rPr>
              <w:t xml:space="preserve">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852E9B"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294A09"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odborné způsobilosti vyplňují všichni, i osoby, které mají být pouze hodnoceny. </w:t>
      </w:r>
    </w:p>
    <w:p w:rsidR="001A168D" w:rsidRDefault="001A168D"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lastRenderedPageBreak/>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A74011" w:rsidRPr="00266F75">
        <w:rPr>
          <w:rFonts w:ascii="Calibri" w:hAnsi="Calibri" w:cs="Calibri"/>
          <w:b/>
          <w:sz w:val="20"/>
          <w:szCs w:val="20"/>
        </w:rPr>
        <w:t>nebo je dodavatel k hodnocení nenavrhuje</w:t>
      </w:r>
      <w:r w:rsidR="00A740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Pr="00A3214C" w:rsidRDefault="00810030" w:rsidP="00A3214C">
      <w:pPr>
        <w:pStyle w:val="Odstavecseseznamem"/>
        <w:numPr>
          <w:ilvl w:val="0"/>
          <w:numId w:val="37"/>
        </w:numPr>
        <w:rPr>
          <w:rFonts w:ascii="Calibri" w:hAnsi="Calibri" w:cs="Calibri"/>
          <w:sz w:val="20"/>
          <w:szCs w:val="20"/>
        </w:rPr>
      </w:pPr>
      <w:r w:rsidRPr="00A3214C">
        <w:rPr>
          <w:rFonts w:ascii="Calibri" w:hAnsi="Calibri" w:cs="Calibri"/>
          <w:b/>
          <w:sz w:val="20"/>
          <w:szCs w:val="20"/>
        </w:rPr>
        <w:t>P</w:t>
      </w:r>
      <w:r w:rsidR="00BC54BD" w:rsidRPr="00A3214C">
        <w:rPr>
          <w:rFonts w:ascii="Calibri" w:hAnsi="Calibri" w:cs="Calibri"/>
          <w:b/>
          <w:sz w:val="20"/>
          <w:szCs w:val="20"/>
        </w:rPr>
        <w:t>raxe</w:t>
      </w:r>
      <w:r w:rsidRPr="00A3214C">
        <w:rPr>
          <w:rFonts w:ascii="Calibri" w:hAnsi="Calibri" w:cs="Calibri"/>
          <w:b/>
          <w:sz w:val="20"/>
          <w:szCs w:val="20"/>
        </w:rPr>
        <w:t>,</w:t>
      </w:r>
      <w:r w:rsidR="00BC54BD" w:rsidRPr="00A3214C">
        <w:rPr>
          <w:rFonts w:ascii="Calibri" w:hAnsi="Calibri" w:cs="Calibri"/>
          <w:sz w:val="20"/>
          <w:szCs w:val="20"/>
        </w:rPr>
        <w:t xml:space="preserve"> </w:t>
      </w:r>
      <w:r w:rsidRPr="00A3214C">
        <w:rPr>
          <w:rFonts w:ascii="Calibri" w:hAnsi="Calibri" w:cs="Calibri"/>
          <w:sz w:val="20"/>
          <w:szCs w:val="20"/>
        </w:rPr>
        <w:t>jež j</w:t>
      </w:r>
      <w:r w:rsidR="00B71108" w:rsidRPr="00A3214C">
        <w:rPr>
          <w:rFonts w:ascii="Calibri" w:hAnsi="Calibri" w:cs="Calibri"/>
          <w:sz w:val="20"/>
          <w:szCs w:val="20"/>
        </w:rPr>
        <w:t>e</w:t>
      </w:r>
      <w:r w:rsidRPr="00A3214C">
        <w:rPr>
          <w:rFonts w:ascii="Calibri" w:hAnsi="Calibri" w:cs="Calibri"/>
          <w:sz w:val="20"/>
          <w:szCs w:val="20"/>
        </w:rPr>
        <w:t xml:space="preserve"> relevantní dle čl. 1</w:t>
      </w:r>
      <w:r w:rsidR="0044567A" w:rsidRPr="00A3214C">
        <w:rPr>
          <w:rFonts w:ascii="Calibri" w:hAnsi="Calibri" w:cs="Calibri"/>
          <w:sz w:val="20"/>
          <w:szCs w:val="20"/>
        </w:rPr>
        <w:t>6</w:t>
      </w:r>
      <w:r w:rsidRPr="00A3214C">
        <w:rPr>
          <w:rFonts w:ascii="Calibri" w:hAnsi="Calibri" w:cs="Calibri"/>
          <w:sz w:val="20"/>
          <w:szCs w:val="20"/>
        </w:rPr>
        <w:t xml:space="preserve">.3 těchto Pokynů </w:t>
      </w:r>
      <w:r w:rsidRPr="00A3214C">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3"/>
      </w:r>
      <w:r w:rsidRPr="00A3214C">
        <w:rPr>
          <w:rFonts w:ascii="Calibri" w:hAnsi="Calibri" w:cs="Calibri"/>
          <w:sz w:val="20"/>
          <w:szCs w:val="20"/>
        </w:rPr>
        <w:t>:</w:t>
      </w:r>
    </w:p>
    <w:p w:rsidR="00810030" w:rsidRDefault="00810030" w:rsidP="0081003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Pr="00A3214C" w:rsidRDefault="00DA0C50" w:rsidP="00A3214C">
      <w:pPr>
        <w:pStyle w:val="Odstavecseseznamem"/>
        <w:numPr>
          <w:ilvl w:val="0"/>
          <w:numId w:val="37"/>
        </w:numPr>
        <w:rPr>
          <w:rFonts w:ascii="Calibri" w:hAnsi="Calibri" w:cs="Calibri"/>
          <w:sz w:val="20"/>
          <w:szCs w:val="20"/>
        </w:rPr>
      </w:pPr>
      <w:r w:rsidRPr="00A3214C">
        <w:rPr>
          <w:rFonts w:ascii="Calibri" w:hAnsi="Calibri" w:cs="Calibri"/>
          <w:b/>
          <w:sz w:val="20"/>
          <w:szCs w:val="20"/>
        </w:rPr>
        <w:t>Zkušenosti</w:t>
      </w:r>
      <w:r w:rsidRPr="00A3214C">
        <w:rPr>
          <w:rFonts w:ascii="Calibri" w:hAnsi="Calibri" w:cs="Calibri"/>
          <w:sz w:val="20"/>
          <w:szCs w:val="20"/>
        </w:rPr>
        <w:t xml:space="preserve"> </w:t>
      </w:r>
      <w:r w:rsidR="00535446" w:rsidRPr="00A3214C">
        <w:rPr>
          <w:rFonts w:ascii="Calibri" w:hAnsi="Calibri" w:cs="Calibri"/>
          <w:sz w:val="20"/>
          <w:szCs w:val="20"/>
        </w:rPr>
        <w:t>s</w:t>
      </w:r>
      <w:r w:rsidR="00810030" w:rsidRPr="00A3214C">
        <w:rPr>
          <w:rFonts w:ascii="Calibri" w:hAnsi="Calibri" w:cs="Calibri"/>
          <w:sz w:val="20"/>
          <w:szCs w:val="20"/>
        </w:rPr>
        <w:t> plněním</w:t>
      </w:r>
      <w:r w:rsidR="00535446" w:rsidRPr="00A3214C">
        <w:rPr>
          <w:rFonts w:ascii="Calibri" w:hAnsi="Calibri" w:cs="Calibri"/>
          <w:sz w:val="20"/>
          <w:szCs w:val="20"/>
        </w:rPr>
        <w:t xml:space="preserve"> zakáz</w:t>
      </w:r>
      <w:r w:rsidR="00810030" w:rsidRPr="00A3214C">
        <w:rPr>
          <w:rFonts w:ascii="Calibri" w:hAnsi="Calibri" w:cs="Calibri"/>
          <w:sz w:val="20"/>
          <w:szCs w:val="20"/>
        </w:rPr>
        <w:t>e</w:t>
      </w:r>
      <w:r w:rsidR="00535446" w:rsidRPr="00A3214C">
        <w:rPr>
          <w:rFonts w:ascii="Calibri" w:hAnsi="Calibri" w:cs="Calibri"/>
          <w:sz w:val="20"/>
          <w:szCs w:val="20"/>
        </w:rPr>
        <w:t xml:space="preserve">k, jež jsou </w:t>
      </w:r>
      <w:r w:rsidR="002B048E" w:rsidRPr="00A3214C">
        <w:rPr>
          <w:rFonts w:ascii="Calibri" w:hAnsi="Calibri" w:cs="Calibri"/>
          <w:sz w:val="20"/>
          <w:szCs w:val="20"/>
        </w:rPr>
        <w:t>relevantní</w:t>
      </w:r>
      <w:r w:rsidRPr="00A3214C">
        <w:rPr>
          <w:rFonts w:ascii="Calibri" w:hAnsi="Calibri" w:cs="Calibri"/>
          <w:sz w:val="20"/>
          <w:szCs w:val="20"/>
        </w:rPr>
        <w:t xml:space="preserve"> </w:t>
      </w:r>
      <w:r w:rsidR="00C16E2C" w:rsidRPr="00A3214C">
        <w:rPr>
          <w:rFonts w:ascii="Calibri" w:hAnsi="Calibri" w:cs="Calibri"/>
          <w:sz w:val="20"/>
          <w:szCs w:val="20"/>
        </w:rPr>
        <w:t>dle čl. 1</w:t>
      </w:r>
      <w:r w:rsidR="0044567A" w:rsidRPr="00A3214C">
        <w:rPr>
          <w:rFonts w:ascii="Calibri" w:hAnsi="Calibri" w:cs="Calibri"/>
          <w:sz w:val="20"/>
          <w:szCs w:val="20"/>
        </w:rPr>
        <w:t>6</w:t>
      </w:r>
      <w:r w:rsidR="00C16E2C" w:rsidRPr="00A3214C">
        <w:rPr>
          <w:rFonts w:ascii="Calibri" w:hAnsi="Calibri" w:cs="Calibri"/>
          <w:sz w:val="20"/>
          <w:szCs w:val="20"/>
        </w:rPr>
        <w:t xml:space="preserve">.3 těchto Pokynů </w:t>
      </w:r>
      <w:r w:rsidR="00C16E2C" w:rsidRPr="00A3214C">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4"/>
      </w:r>
      <w:r w:rsidR="00810030" w:rsidRPr="00A3214C">
        <w:rPr>
          <w:rFonts w:ascii="Calibri" w:hAnsi="Calibri" w:cs="Calibri"/>
          <w:b/>
          <w:sz w:val="20"/>
          <w:szCs w:val="20"/>
        </w:rPr>
        <w:t>:</w:t>
      </w:r>
      <w:r w:rsidR="00C16E2C" w:rsidRPr="00A3214C">
        <w:rPr>
          <w:rFonts w:ascii="Calibri" w:hAnsi="Calibri" w:cs="Calibri"/>
          <w:sz w:val="20"/>
          <w:szCs w:val="20"/>
        </w:rPr>
        <w:t xml:space="preserve"> </w:t>
      </w:r>
    </w:p>
    <w:p w:rsidR="00810030" w:rsidRPr="00810030" w:rsidRDefault="00810030" w:rsidP="00810030">
      <w:pPr>
        <w:ind w:left="720"/>
        <w:jc w:val="both"/>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196566">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852E9B">
            <w:pPr>
              <w:jc w:val="both"/>
              <w:rPr>
                <w:rFonts w:ascii="Calibri" w:hAnsi="Calibri" w:cs="Calibri"/>
                <w:sz w:val="20"/>
                <w:szCs w:val="20"/>
              </w:rPr>
            </w:pPr>
            <w:r>
              <w:rPr>
                <w:rFonts w:ascii="Calibri" w:hAnsi="Calibri" w:cs="Calibri"/>
                <w:sz w:val="20"/>
                <w:szCs w:val="20"/>
              </w:rPr>
              <w:t>Objednatel zakázky (obch. firma/název a sídlo</w:t>
            </w:r>
            <w:r w:rsidR="00CC3F67" w:rsidRPr="00CA0FBC">
              <w:rPr>
                <w:rFonts w:ascii="Calibri" w:hAnsi="Calibri" w:cs="Calibri"/>
                <w:sz w:val="20"/>
                <w:szCs w:val="20"/>
              </w:rPr>
              <w:t xml:space="preserve"> a kontaktní osoba objednatele </w:t>
            </w:r>
            <w:r w:rsidR="00CC3F67">
              <w:rPr>
                <w:rFonts w:ascii="Calibri" w:hAnsi="Calibri" w:cs="Calibri"/>
                <w:sz w:val="20"/>
                <w:szCs w:val="20"/>
              </w:rPr>
              <w:t xml:space="preserve">- </w:t>
            </w:r>
            <w:r w:rsidR="00CC3F67"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CC3F67">
            <w:pPr>
              <w:jc w:val="both"/>
              <w:rPr>
                <w:rFonts w:ascii="Calibri" w:hAnsi="Calibri" w:cs="Calibri"/>
                <w:sz w:val="20"/>
                <w:szCs w:val="20"/>
              </w:rPr>
            </w:pPr>
            <w:r>
              <w:rPr>
                <w:rFonts w:ascii="Calibri" w:hAnsi="Calibri" w:cs="Calibri"/>
                <w:sz w:val="20"/>
                <w:szCs w:val="20"/>
              </w:rPr>
              <w:t>Termín dokončení zakázky</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které obsahově odpovídá zadavatelem stanovené minimální úrovni hodnocené zkušenosti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CC3F67">
            <w:pPr>
              <w:jc w:val="both"/>
              <w:rPr>
                <w:rFonts w:ascii="Calibri" w:hAnsi="Calibri" w:cs="Calibri"/>
                <w:sz w:val="20"/>
                <w:szCs w:val="20"/>
              </w:rPr>
            </w:pPr>
            <w:r>
              <w:rPr>
                <w:rFonts w:ascii="Calibri" w:hAnsi="Calibri" w:cs="Calibri"/>
                <w:sz w:val="20"/>
                <w:szCs w:val="20"/>
              </w:rPr>
              <w:t>Cena zakázky bez DPH</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projekčních prací) v případě zakázky na více činností </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294A09" w:rsidRDefault="00E7089D" w:rsidP="00C3107F">
      <w:pPr>
        <w:pStyle w:val="text"/>
        <w:spacing w:before="0" w:line="240" w:lineRule="auto"/>
        <w:rPr>
          <w:rFonts w:ascii="Calibri" w:hAnsi="Calibri" w:cs="Calibri"/>
          <w:sz w:val="20"/>
          <w:szCs w:val="20"/>
        </w:rPr>
      </w:pPr>
      <w:r w:rsidRPr="00E7089D">
        <w:rPr>
          <w:rFonts w:ascii="Calibri" w:hAnsi="Calibri" w:cs="Calibri"/>
          <w:sz w:val="20"/>
          <w:szCs w:val="20"/>
        </w:rPr>
        <w:t xml:space="preserve">Přílohy je třeba doložit i u členů </w:t>
      </w:r>
      <w:r w:rsidR="00D22060">
        <w:rPr>
          <w:rFonts w:ascii="Calibri" w:hAnsi="Calibri" w:cs="Calibri"/>
          <w:sz w:val="20"/>
          <w:szCs w:val="20"/>
        </w:rPr>
        <w:t xml:space="preserve">odborného </w:t>
      </w:r>
      <w:r w:rsidRPr="00E7089D">
        <w:rPr>
          <w:rFonts w:ascii="Calibri" w:hAnsi="Calibri" w:cs="Calibr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Vzor čestného prohlášení o splnění 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452F47"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v evidenci daní zachycen splatný daňový nedoplatek ve vztahu ke spotřební dani</w:t>
      </w:r>
      <w:r w:rsidRPr="00452F47">
        <w:rPr>
          <w:rFonts w:ascii="Calibri" w:hAnsi="Calibri" w:cs="Calibri"/>
          <w:sz w:val="20"/>
          <w:szCs w:val="20"/>
        </w:rPr>
        <w:t>;</w:t>
      </w:r>
      <w:r w:rsidRPr="00452F47">
        <w:rPr>
          <w:rFonts w:ascii="Calibri" w:hAnsi="Calibri" w:cs="Calibri"/>
          <w:color w:val="000000"/>
          <w:sz w:val="20"/>
          <w:szCs w:val="20"/>
        </w:rPr>
        <w:t xml:space="preserve"> </w:t>
      </w:r>
    </w:p>
    <w:p w:rsidR="0062534F" w:rsidRPr="00452F47"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452F47">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splatný nedoplatek na pojistném nebo na penále na veřejné zdravotní pojištění</w:t>
      </w:r>
      <w:r w:rsidRPr="00452F47">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w:t>
      </w:r>
      <w:r w:rsidR="00A70BF5">
        <w:rPr>
          <w:rFonts w:ascii="Calibri" w:hAnsi="Calibri" w:cs="Calibri"/>
          <w:b/>
          <w:i/>
          <w:sz w:val="20"/>
          <w:szCs w:val="20"/>
          <w:lang w:val="cs-CZ"/>
        </w:rPr>
        <w:t>zapsán</w:t>
      </w:r>
      <w:r w:rsidRPr="006E71AF">
        <w:rPr>
          <w:rFonts w:ascii="Calibri" w:hAnsi="Calibri" w:cs="Calibri"/>
          <w:b/>
          <w:i/>
          <w:sz w:val="20"/>
          <w:szCs w:val="20"/>
        </w:rPr>
        <w:t xml:space="preserve">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6264B8" w:rsidRDefault="006264B8" w:rsidP="0062534F">
      <w:pPr>
        <w:pStyle w:val="Zkladntextodsazen"/>
        <w:ind w:left="357"/>
        <w:rPr>
          <w:rFonts w:ascii="Calibri" w:hAnsi="Calibri" w:cs="Calibri"/>
          <w:b/>
          <w:i/>
          <w:sz w:val="20"/>
          <w:szCs w:val="20"/>
          <w:lang w:val="cs-CZ"/>
        </w:rPr>
      </w:pPr>
    </w:p>
    <w:p w:rsidR="002238C2" w:rsidRPr="002238C2" w:rsidRDefault="002238C2"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p w:rsidR="00EF7800" w:rsidRPr="007B5E07" w:rsidRDefault="00CC3F67" w:rsidP="00EF7800">
      <w:pPr>
        <w:pStyle w:val="Section"/>
        <w:widowControl/>
        <w:rPr>
          <w:sz w:val="20"/>
          <w:szCs w:val="20"/>
        </w:rPr>
      </w:pPr>
      <w:r>
        <w:rPr>
          <w:rFonts w:ascii="Calibri" w:hAnsi="Calibri" w:cs="Calibri"/>
          <w:color w:val="000000"/>
          <w:sz w:val="20"/>
          <w:szCs w:val="20"/>
        </w:rPr>
        <w:br w:type="page"/>
      </w:r>
      <w:r w:rsidR="00EF7800" w:rsidRPr="007B5E07">
        <w:rPr>
          <w:rFonts w:ascii="Calibri" w:hAnsi="Calibri" w:cs="Calibri"/>
          <w:bCs w:val="0"/>
          <w:sz w:val="20"/>
          <w:szCs w:val="20"/>
        </w:rPr>
        <w:lastRenderedPageBreak/>
        <w:t xml:space="preserve">Příloha č. </w:t>
      </w:r>
      <w:r w:rsidR="00EF7800">
        <w:rPr>
          <w:rFonts w:ascii="Calibri" w:hAnsi="Calibri" w:cs="Calibri"/>
          <w:bCs w:val="0"/>
          <w:sz w:val="20"/>
          <w:szCs w:val="20"/>
        </w:rPr>
        <w:t>9</w:t>
      </w:r>
    </w:p>
    <w:p w:rsidR="00EF7800" w:rsidRDefault="00EF7800" w:rsidP="00EF7800">
      <w:pPr>
        <w:pStyle w:val="Section"/>
        <w:widowControl/>
        <w:spacing w:before="240"/>
        <w:rPr>
          <w:rFonts w:ascii="Calibri" w:hAnsi="Calibri" w:cs="Calibri"/>
          <w:sz w:val="20"/>
          <w:szCs w:val="20"/>
        </w:rPr>
      </w:pPr>
      <w:r>
        <w:rPr>
          <w:rFonts w:ascii="Calibri" w:hAnsi="Calibri" w:cs="Calibri"/>
          <w:sz w:val="20"/>
          <w:szCs w:val="20"/>
        </w:rPr>
        <w:t>Krycí list pro hodnocení</w:t>
      </w:r>
    </w:p>
    <w:p w:rsidR="00EF7800" w:rsidRDefault="00EF7800" w:rsidP="00EF7800">
      <w:pPr>
        <w:spacing w:after="120" w:line="320" w:lineRule="atLeast"/>
        <w:rPr>
          <w:rFonts w:ascii="Calibri" w:hAnsi="Calibri" w:cs="Calibri"/>
          <w:color w:val="000000"/>
          <w:sz w:val="20"/>
          <w:szCs w:val="20"/>
        </w:rPr>
      </w:pPr>
    </w:p>
    <w:p w:rsidR="00EF7800" w:rsidRPr="00585D06" w:rsidRDefault="00EF7800" w:rsidP="00EF7800">
      <w:pPr>
        <w:jc w:val="both"/>
        <w:rPr>
          <w:rFonts w:ascii="Calibri" w:hAnsi="Calibri" w:cs="Calibri"/>
          <w:sz w:val="20"/>
          <w:szCs w:val="20"/>
        </w:rPr>
      </w:pPr>
      <w:r w:rsidRPr="00585D06">
        <w:rPr>
          <w:rFonts w:ascii="Calibri" w:hAnsi="Calibri" w:cs="Calibri"/>
          <w:sz w:val="20"/>
          <w:szCs w:val="20"/>
        </w:rPr>
        <w:t>Tento Krycí list dodavatel vyplň</w:t>
      </w:r>
      <w:r>
        <w:rPr>
          <w:rFonts w:ascii="Calibri" w:hAnsi="Calibri" w:cs="Calibri"/>
          <w:sz w:val="20"/>
          <w:szCs w:val="20"/>
        </w:rPr>
        <w:t>uje</w:t>
      </w:r>
      <w:r w:rsidRPr="00585D06">
        <w:rPr>
          <w:rFonts w:ascii="Calibri" w:hAnsi="Calibri" w:cs="Calibri"/>
          <w:sz w:val="20"/>
          <w:szCs w:val="20"/>
        </w:rPr>
        <w:t xml:space="preserve"> za účelem hodnocení dílčího hodnotícího kritéria Kvalifikace a zkušenosti vybraných členů odborného personálu dodavatele.</w:t>
      </w:r>
      <w:r>
        <w:rPr>
          <w:rFonts w:ascii="Calibri" w:hAnsi="Calibri" w:cs="Calibri"/>
          <w:sz w:val="20"/>
          <w:szCs w:val="20"/>
        </w:rPr>
        <w:t xml:space="preserve"> </w:t>
      </w:r>
      <w:r w:rsidRPr="00585D06">
        <w:rPr>
          <w:rFonts w:ascii="Calibri" w:hAnsi="Calibri" w:cs="Calibri"/>
          <w:sz w:val="20"/>
          <w:szCs w:val="20"/>
        </w:rPr>
        <w:t xml:space="preserve">V případě, že člen odborného personálu, kterým je prokazována kvalifikace dle čl. 8.5 těchto Pokynů, nedisponuje současně parametry, které jsou způsobilé k hodnocení, </w:t>
      </w:r>
      <w:r>
        <w:rPr>
          <w:rFonts w:ascii="Calibri" w:hAnsi="Calibri" w:cs="Calibri"/>
          <w:sz w:val="20"/>
          <w:szCs w:val="20"/>
        </w:rPr>
        <w:t>nebo je dodavatel k hodnocení nenavrhuje</w:t>
      </w:r>
      <w:r w:rsidRPr="00585D06">
        <w:rPr>
          <w:rFonts w:ascii="Calibri" w:hAnsi="Calibri" w:cs="Calibri"/>
          <w:sz w:val="20"/>
          <w:szCs w:val="20"/>
        </w:rPr>
        <w:t>, dodavatel příslušn</w:t>
      </w:r>
      <w:r>
        <w:rPr>
          <w:rFonts w:ascii="Calibri" w:hAnsi="Calibri" w:cs="Calibri"/>
          <w:sz w:val="20"/>
          <w:szCs w:val="20"/>
        </w:rPr>
        <w:t>é místo určené k vyplnění pr</w:t>
      </w:r>
      <w:r w:rsidRPr="00585D06">
        <w:rPr>
          <w:rFonts w:ascii="Calibri" w:hAnsi="Calibri" w:cs="Calibri"/>
          <w:sz w:val="20"/>
          <w:szCs w:val="20"/>
        </w:rPr>
        <w:t>oškrtne nebo ponechá nevyplněné.  Bližší informace k hodnocení – viz čl. 16.3 těchto Pokynů.</w:t>
      </w:r>
    </w:p>
    <w:p w:rsidR="00EF7800" w:rsidRPr="00585D06" w:rsidRDefault="00EF7800" w:rsidP="00EF7800">
      <w:pPr>
        <w:jc w:val="both"/>
        <w:rPr>
          <w:rFonts w:ascii="Calibri" w:hAnsi="Calibri" w:cs="Calibri"/>
          <w:bCs/>
          <w:i/>
          <w:sz w:val="20"/>
          <w:szCs w:val="20"/>
        </w:rPr>
      </w:pPr>
    </w:p>
    <w:p w:rsidR="00EF7800" w:rsidRPr="00BE719D" w:rsidRDefault="00EF7800" w:rsidP="00EF7800">
      <w:pPr>
        <w:jc w:val="both"/>
        <w:rPr>
          <w:rFonts w:ascii="Calibri" w:hAnsi="Calibri" w:cs="Calibri"/>
          <w:b/>
          <w:bCs/>
          <w:i/>
          <w:sz w:val="20"/>
          <w:szCs w:val="20"/>
          <w:u w:val="single"/>
        </w:rPr>
      </w:pPr>
      <w:r w:rsidRPr="00BE719D">
        <w:rPr>
          <w:rFonts w:ascii="Calibri" w:hAnsi="Calibri" w:cs="Calibri"/>
          <w:b/>
          <w:bCs/>
          <w:i/>
          <w:sz w:val="20"/>
          <w:szCs w:val="20"/>
          <w:u w:val="single"/>
        </w:rPr>
        <w:t xml:space="preserve">Pozn. k vyplňování údajů: </w:t>
      </w:r>
    </w:p>
    <w:p w:rsidR="00EF7800" w:rsidRDefault="00EF7800" w:rsidP="00EF7800">
      <w:pPr>
        <w:jc w:val="both"/>
        <w:rPr>
          <w:rFonts w:ascii="Calibri" w:hAnsi="Calibri" w:cs="Calibri"/>
          <w:b/>
          <w:bCs/>
          <w:i/>
          <w:sz w:val="20"/>
          <w:szCs w:val="20"/>
        </w:rPr>
      </w:pPr>
      <w:r w:rsidRPr="00AF5A5E">
        <w:rPr>
          <w:rFonts w:ascii="Calibri" w:hAnsi="Calibri" w:cs="Calibri"/>
          <w:b/>
          <w:bCs/>
          <w:i/>
          <w:sz w:val="20"/>
          <w:szCs w:val="20"/>
        </w:rPr>
        <w:t>U osob vedoucí týmu a specialistů na železniční svršek a spodek, zabezpečovací zařízení, trakční vedení</w:t>
      </w:r>
      <w:r w:rsidR="00AF5A5E" w:rsidRPr="00AF5A5E">
        <w:rPr>
          <w:rFonts w:ascii="Calibri" w:hAnsi="Calibri" w:cs="Calibri"/>
          <w:b/>
          <w:bCs/>
          <w:i/>
          <w:sz w:val="20"/>
          <w:szCs w:val="20"/>
        </w:rPr>
        <w:t xml:space="preserve"> a</w:t>
      </w:r>
      <w:r w:rsidRPr="00AF5A5E">
        <w:rPr>
          <w:rFonts w:ascii="Calibri" w:hAnsi="Calibri" w:cs="Calibri"/>
          <w:b/>
          <w:bCs/>
          <w:i/>
          <w:sz w:val="20"/>
          <w:szCs w:val="20"/>
        </w:rPr>
        <w:t xml:space="preserve"> inženýrskou </w:t>
      </w:r>
      <w:r w:rsidR="00AF5A5E" w:rsidRPr="00AF5A5E">
        <w:rPr>
          <w:rFonts w:ascii="Calibri" w:hAnsi="Calibri" w:cs="Calibri"/>
          <w:b/>
          <w:bCs/>
          <w:i/>
          <w:sz w:val="20"/>
          <w:szCs w:val="20"/>
        </w:rPr>
        <w:t xml:space="preserve">činnost </w:t>
      </w:r>
      <w:r w:rsidRPr="00AF5A5E">
        <w:rPr>
          <w:rFonts w:ascii="Calibri" w:hAnsi="Calibri" w:cs="Calibri"/>
          <w:b/>
          <w:bCs/>
          <w:i/>
          <w:sz w:val="20"/>
          <w:szCs w:val="20"/>
        </w:rPr>
        <w:t xml:space="preserve">nezapomeňte odečíst roky praxe, které jsou použity za účelem prokázání kvalifikace. U osob specialistů na </w:t>
      </w:r>
      <w:r w:rsidR="00AF5A5E" w:rsidRPr="00AF5A5E">
        <w:rPr>
          <w:rFonts w:ascii="Calibri" w:hAnsi="Calibri" w:cs="Calibri"/>
          <w:b/>
          <w:bCs/>
          <w:i/>
          <w:sz w:val="20"/>
          <w:szCs w:val="20"/>
        </w:rPr>
        <w:t>mostní a inženýrské konstrukce a</w:t>
      </w:r>
      <w:r w:rsidRPr="00AF5A5E">
        <w:rPr>
          <w:rFonts w:ascii="Calibri" w:hAnsi="Calibri" w:cs="Calibri"/>
          <w:b/>
          <w:bCs/>
          <w:i/>
          <w:sz w:val="20"/>
          <w:szCs w:val="20"/>
        </w:rPr>
        <w:t xml:space="preserve"> geotechniku se roky praxe neodčítají, protože u těchto specialistů není pro účely prokázání kvalifikace požadována praxe v</w:t>
      </w:r>
      <w:r w:rsidRPr="00282072">
        <w:rPr>
          <w:rFonts w:ascii="Calibri" w:hAnsi="Calibri" w:cs="Calibri"/>
          <w:b/>
          <w:bCs/>
          <w:i/>
          <w:sz w:val="20"/>
          <w:szCs w:val="20"/>
        </w:rPr>
        <w:t> projektování výhradně staveb železničních drah</w:t>
      </w:r>
      <w:r>
        <w:rPr>
          <w:rFonts w:ascii="Calibri" w:hAnsi="Calibri" w:cs="Calibri"/>
          <w:b/>
          <w:bCs/>
          <w:i/>
          <w:sz w:val="20"/>
          <w:szCs w:val="20"/>
        </w:rPr>
        <w:t>, ale pouze praxe v projektování v oboru své specializace</w:t>
      </w:r>
      <w:r w:rsidRPr="00282072">
        <w:rPr>
          <w:rFonts w:ascii="Calibri" w:hAnsi="Calibri" w:cs="Calibri"/>
          <w:b/>
          <w:bCs/>
          <w:i/>
          <w:sz w:val="20"/>
          <w:szCs w:val="20"/>
        </w:rPr>
        <w:t xml:space="preserve">. </w:t>
      </w:r>
    </w:p>
    <w:p w:rsidR="00EF7800" w:rsidRPr="00B13658" w:rsidRDefault="00EF7800" w:rsidP="00B13658">
      <w:pPr>
        <w:jc w:val="both"/>
        <w:rPr>
          <w:rFonts w:ascii="Calibri" w:hAnsi="Calibri" w:cs="Calibri"/>
          <w:b/>
          <w:bCs/>
          <w:i/>
          <w:sz w:val="20"/>
          <w:szCs w:val="20"/>
        </w:rPr>
      </w:pPr>
      <w:r>
        <w:rPr>
          <w:rFonts w:ascii="Calibri" w:hAnsi="Calibri" w:cs="Calibri"/>
          <w:b/>
          <w:bCs/>
          <w:i/>
          <w:sz w:val="20"/>
          <w:szCs w:val="20"/>
        </w:rPr>
        <w:t>U všech osob u</w:t>
      </w:r>
      <w:r w:rsidRPr="00FC779E">
        <w:rPr>
          <w:rFonts w:ascii="Calibri" w:hAnsi="Calibri" w:cs="Calibri"/>
          <w:b/>
          <w:bCs/>
          <w:i/>
          <w:sz w:val="20"/>
          <w:szCs w:val="20"/>
        </w:rPr>
        <w:t>vádějte pouze ty zkušenosti, které splňují parametry pro hodnocení – viz čl. 16.3 Pokynů pro dodavatele.</w:t>
      </w:r>
    </w:p>
    <w:tbl>
      <w:tblPr>
        <w:tblW w:w="8931" w:type="dxa"/>
        <w:tblInd w:w="70" w:type="dxa"/>
        <w:tblLayout w:type="fixed"/>
        <w:tblCellMar>
          <w:left w:w="70" w:type="dxa"/>
          <w:right w:w="70" w:type="dxa"/>
        </w:tblCellMar>
        <w:tblLook w:val="04A0" w:firstRow="1" w:lastRow="0" w:firstColumn="1" w:lastColumn="0" w:noHBand="0" w:noVBand="1"/>
      </w:tblPr>
      <w:tblGrid>
        <w:gridCol w:w="1985"/>
        <w:gridCol w:w="4536"/>
        <w:gridCol w:w="2410"/>
      </w:tblGrid>
      <w:tr w:rsidR="00B13658" w:rsidRPr="00465F4C" w:rsidTr="007C5E06">
        <w:trPr>
          <w:trHeight w:val="1845"/>
        </w:trPr>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B13658" w:rsidRDefault="00B13658" w:rsidP="007C5E06">
            <w:pPr>
              <w:rPr>
                <w:rFonts w:ascii="Calibri" w:hAnsi="Calibri" w:cs="Arial"/>
                <w:b/>
                <w:bCs/>
                <w:sz w:val="20"/>
                <w:szCs w:val="20"/>
              </w:rPr>
            </w:pPr>
          </w:p>
          <w:p w:rsidR="00B13658" w:rsidRPr="00465F4C" w:rsidRDefault="00B13658" w:rsidP="007C5E06">
            <w:pPr>
              <w:rPr>
                <w:rFonts w:ascii="Calibri" w:hAnsi="Calibri" w:cs="Arial"/>
                <w:b/>
                <w:bCs/>
                <w:sz w:val="20"/>
                <w:szCs w:val="20"/>
              </w:rPr>
            </w:pPr>
            <w:r w:rsidRPr="00465F4C">
              <w:rPr>
                <w:rFonts w:ascii="Calibri" w:hAnsi="Calibri" w:cs="Arial"/>
                <w:b/>
                <w:bCs/>
                <w:sz w:val="20"/>
                <w:szCs w:val="20"/>
              </w:rPr>
              <w:t xml:space="preserve">Člen </w:t>
            </w:r>
            <w:r>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4536" w:type="dxa"/>
            <w:tcBorders>
              <w:top w:val="single" w:sz="4" w:space="0" w:color="auto"/>
              <w:left w:val="nil"/>
              <w:bottom w:val="single" w:sz="4" w:space="0" w:color="auto"/>
              <w:right w:val="single" w:sz="4" w:space="0" w:color="auto"/>
            </w:tcBorders>
            <w:shd w:val="clear" w:color="auto" w:fill="auto"/>
            <w:hideMark/>
          </w:tcPr>
          <w:p w:rsidR="00B13658" w:rsidRDefault="00B13658" w:rsidP="007C5E06">
            <w:pPr>
              <w:rPr>
                <w:rFonts w:ascii="Calibri" w:hAnsi="Calibri" w:cs="Arial"/>
                <w:b/>
                <w:bCs/>
                <w:sz w:val="20"/>
                <w:szCs w:val="20"/>
              </w:rPr>
            </w:pPr>
          </w:p>
          <w:p w:rsidR="00B13658" w:rsidRPr="00465F4C" w:rsidRDefault="00B13658" w:rsidP="007C5E06">
            <w:pPr>
              <w:rPr>
                <w:rFonts w:ascii="Calibri" w:hAnsi="Calibri" w:cs="Arial"/>
                <w:b/>
                <w:bCs/>
                <w:sz w:val="20"/>
                <w:szCs w:val="20"/>
              </w:rPr>
            </w:pPr>
            <w:r w:rsidRPr="00465F4C">
              <w:rPr>
                <w:rFonts w:ascii="Calibri" w:hAnsi="Calibri" w:cs="Arial"/>
                <w:b/>
                <w:bCs/>
                <w:sz w:val="20"/>
                <w:szCs w:val="20"/>
              </w:rPr>
              <w:t>Bodovaná kritéria</w:t>
            </w:r>
          </w:p>
        </w:tc>
        <w:tc>
          <w:tcPr>
            <w:tcW w:w="2410" w:type="dxa"/>
            <w:tcBorders>
              <w:top w:val="single" w:sz="4" w:space="0" w:color="auto"/>
              <w:left w:val="nil"/>
              <w:bottom w:val="single" w:sz="4" w:space="0" w:color="auto"/>
              <w:right w:val="single" w:sz="4" w:space="0" w:color="auto"/>
            </w:tcBorders>
            <w:shd w:val="clear" w:color="auto" w:fill="auto"/>
            <w:hideMark/>
          </w:tcPr>
          <w:p w:rsidR="00B13658" w:rsidRDefault="00B13658" w:rsidP="007C5E06">
            <w:pPr>
              <w:rPr>
                <w:rFonts w:ascii="Calibri" w:hAnsi="Calibri" w:cs="Arial"/>
                <w:b/>
                <w:bCs/>
                <w:sz w:val="20"/>
                <w:szCs w:val="20"/>
              </w:rPr>
            </w:pPr>
          </w:p>
          <w:p w:rsidR="00B13658" w:rsidRDefault="00B13658" w:rsidP="007C5E06">
            <w:pPr>
              <w:rPr>
                <w:rFonts w:ascii="Calibri" w:hAnsi="Calibri" w:cs="Arial"/>
                <w:b/>
                <w:bCs/>
                <w:sz w:val="20"/>
                <w:szCs w:val="20"/>
              </w:rPr>
            </w:pPr>
            <w:r w:rsidRPr="002327B1">
              <w:rPr>
                <w:rFonts w:ascii="Calibri" w:hAnsi="Calibri" w:cs="Arial"/>
                <w:b/>
                <w:bCs/>
                <w:sz w:val="20"/>
                <w:szCs w:val="20"/>
              </w:rPr>
              <w:t>Údaje, které mají být hodnoceny</w:t>
            </w:r>
          </w:p>
          <w:p w:rsidR="00B13658" w:rsidRPr="00465F4C" w:rsidRDefault="00B13658" w:rsidP="0009533C">
            <w:pPr>
              <w:rPr>
                <w:rFonts w:ascii="Calibri" w:hAnsi="Calibri" w:cs="Arial"/>
                <w:b/>
                <w:bCs/>
                <w:sz w:val="20"/>
                <w:szCs w:val="20"/>
              </w:rPr>
            </w:pPr>
            <w:r>
              <w:rPr>
                <w:rFonts w:ascii="Calibri" w:hAnsi="Calibri" w:cs="Arial"/>
                <w:b/>
                <w:bCs/>
                <w:sz w:val="20"/>
                <w:szCs w:val="20"/>
              </w:rPr>
              <w:t>(počet let praxe/počet zkušeností)</w:t>
            </w:r>
          </w:p>
        </w:tc>
      </w:tr>
      <w:tr w:rsidR="00B13658" w:rsidRPr="00465F4C" w:rsidTr="007C5E06">
        <w:trPr>
          <w:trHeight w:val="51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3658" w:rsidRDefault="00B13658" w:rsidP="007C5E06">
            <w:pPr>
              <w:jc w:val="both"/>
              <w:rPr>
                <w:rFonts w:ascii="Calibri" w:hAnsi="Calibri" w:cs="Arial"/>
                <w:bCs/>
                <w:sz w:val="20"/>
                <w:szCs w:val="20"/>
              </w:rPr>
            </w:pPr>
          </w:p>
          <w:p w:rsidR="00B13658" w:rsidRDefault="00B13658" w:rsidP="007C5E06">
            <w:pPr>
              <w:jc w:val="both"/>
              <w:rPr>
                <w:rFonts w:ascii="Calibri" w:hAnsi="Calibri" w:cs="Arial"/>
                <w:bCs/>
                <w:sz w:val="20"/>
                <w:szCs w:val="20"/>
              </w:rPr>
            </w:pPr>
            <w:r w:rsidRPr="00465F4C">
              <w:rPr>
                <w:rFonts w:ascii="Calibri" w:hAnsi="Calibri" w:cs="Arial"/>
                <w:bCs/>
                <w:sz w:val="20"/>
                <w:szCs w:val="20"/>
              </w:rPr>
              <w:t>vedoucí týmu</w:t>
            </w:r>
          </w:p>
          <w:p w:rsidR="00B13658" w:rsidRDefault="00B13658" w:rsidP="007C5E06">
            <w:pPr>
              <w:jc w:val="both"/>
              <w:rPr>
                <w:rFonts w:ascii="Calibri" w:hAnsi="Calibri" w:cs="Arial"/>
                <w:bCs/>
                <w:sz w:val="20"/>
                <w:szCs w:val="20"/>
              </w:rPr>
            </w:pPr>
          </w:p>
          <w:p w:rsidR="00B13658" w:rsidRDefault="00B13658" w:rsidP="007C5E06">
            <w:pPr>
              <w:rPr>
                <w:rFonts w:ascii="Calibri" w:hAnsi="Calibri" w:cs="Calibri"/>
                <w:b/>
                <w:bCs/>
                <w:sz w:val="20"/>
                <w:szCs w:val="20"/>
                <w:highlight w:val="yellow"/>
              </w:rPr>
            </w:pPr>
            <w:r>
              <w:rPr>
                <w:rFonts w:ascii="Calibri" w:hAnsi="Calibri" w:cs="Calibri"/>
                <w:b/>
                <w:bCs/>
                <w:sz w:val="20"/>
                <w:szCs w:val="20"/>
                <w:highlight w:val="yellow"/>
              </w:rPr>
              <w:t>…………………</w:t>
            </w:r>
          </w:p>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536" w:type="dxa"/>
            <w:tcBorders>
              <w:top w:val="single" w:sz="4" w:space="0" w:color="auto"/>
              <w:left w:val="nil"/>
              <w:bottom w:val="single" w:sz="4" w:space="0" w:color="auto"/>
              <w:right w:val="single" w:sz="4" w:space="0" w:color="auto"/>
            </w:tcBorders>
            <w:shd w:val="clear" w:color="auto" w:fill="auto"/>
            <w:hideMark/>
          </w:tcPr>
          <w:p w:rsidR="00B13658" w:rsidRPr="00465F4C" w:rsidRDefault="00B13658" w:rsidP="007C5E06">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w:t>
            </w:r>
            <w:r w:rsidRPr="003F4160">
              <w:rPr>
                <w:rFonts w:ascii="Calibri" w:hAnsi="Calibri" w:cs="Arial"/>
                <w:bCs/>
                <w:sz w:val="20"/>
                <w:szCs w:val="20"/>
              </w:rPr>
              <w:t xml:space="preserve">stavby železničních drah ve stupni DUR, DSP nebo </w:t>
            </w:r>
            <w:r w:rsidRPr="003F4160">
              <w:rPr>
                <w:rFonts w:ascii="Calibri" w:hAnsi="Calibri" w:cs="Calibri"/>
                <w:sz w:val="20"/>
                <w:szCs w:val="20"/>
              </w:rPr>
              <w:t>DUSP</w:t>
            </w:r>
            <w:r w:rsidRPr="003F4160">
              <w:rPr>
                <w:rFonts w:ascii="Calibri" w:hAnsi="Calibri" w:cs="Arial"/>
                <w:bCs/>
                <w:sz w:val="20"/>
                <w:szCs w:val="20"/>
              </w:rPr>
              <w:t xml:space="preserve">, </w:t>
            </w:r>
            <w:r w:rsidRPr="003F4160">
              <w:rPr>
                <w:rFonts w:ascii="Calibri" w:hAnsi="Calibri" w:cs="Calibri"/>
                <w:sz w:val="20"/>
                <w:szCs w:val="20"/>
              </w:rPr>
              <w:t xml:space="preserve">které obsahovaly alespoň následující činnosti: projektování železničního svršku a spodku, </w:t>
            </w:r>
            <w:r w:rsidRPr="003F4160">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76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B13658" w:rsidRPr="00465F4C" w:rsidRDefault="00B13658" w:rsidP="007C5E06">
            <w:pPr>
              <w:jc w:val="both"/>
              <w:rPr>
                <w:rFonts w:ascii="Calibri" w:hAnsi="Calibri" w:cs="Arial"/>
                <w:bCs/>
                <w:sz w:val="20"/>
                <w:szCs w:val="20"/>
              </w:rPr>
            </w:pPr>
          </w:p>
        </w:tc>
        <w:tc>
          <w:tcPr>
            <w:tcW w:w="4536" w:type="dxa"/>
            <w:tcBorders>
              <w:top w:val="single" w:sz="4" w:space="0" w:color="auto"/>
              <w:left w:val="nil"/>
              <w:bottom w:val="single" w:sz="4" w:space="0" w:color="auto"/>
              <w:right w:val="single" w:sz="4" w:space="0" w:color="auto"/>
            </w:tcBorders>
            <w:shd w:val="clear" w:color="auto" w:fill="auto"/>
            <w:hideMark/>
          </w:tcPr>
          <w:p w:rsidR="00B13658" w:rsidRPr="00465F4C" w:rsidRDefault="00B13658" w:rsidP="007C5E06">
            <w:pPr>
              <w:jc w:val="both"/>
              <w:rPr>
                <w:rFonts w:ascii="Calibri" w:hAnsi="Calibri" w:cs="Arial"/>
                <w:bCs/>
                <w:sz w:val="20"/>
                <w:szCs w:val="20"/>
              </w:rPr>
            </w:pPr>
            <w:r w:rsidRPr="00465F4C">
              <w:rPr>
                <w:rFonts w:ascii="Calibri" w:hAnsi="Calibri" w:cs="Arial"/>
                <w:bCs/>
                <w:sz w:val="20"/>
                <w:szCs w:val="20"/>
              </w:rPr>
              <w:t>zkušenost s</w:t>
            </w:r>
            <w:r>
              <w:rPr>
                <w:rFonts w:ascii="Calibri" w:hAnsi="Calibri" w:cs="Arial"/>
                <w:bCs/>
                <w:sz w:val="20"/>
                <w:szCs w:val="20"/>
              </w:rPr>
              <w:t xml:space="preserve"> plněním zakázky </w:t>
            </w:r>
            <w:r w:rsidRPr="00465F4C">
              <w:rPr>
                <w:rFonts w:ascii="Calibri" w:hAnsi="Calibri" w:cs="Arial"/>
                <w:bCs/>
                <w:sz w:val="20"/>
                <w:szCs w:val="20"/>
              </w:rPr>
              <w:t>na projekční práce pro stavby železničních drah</w:t>
            </w:r>
            <w:r w:rsidRPr="00097093">
              <w:rPr>
                <w:rFonts w:ascii="Calibri" w:hAnsi="Calibri" w:cs="Calibri"/>
                <w:sz w:val="20"/>
                <w:szCs w:val="20"/>
              </w:rPr>
              <w:t xml:space="preserve"> </w:t>
            </w:r>
            <w:r w:rsidRPr="00465F4C">
              <w:rPr>
                <w:rFonts w:ascii="Calibri" w:hAnsi="Calibri" w:cs="Arial"/>
                <w:bCs/>
                <w:sz w:val="20"/>
                <w:szCs w:val="20"/>
              </w:rPr>
              <w:t xml:space="preserve">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ve </w:t>
            </w:r>
            <w:r w:rsidRPr="00465F4C">
              <w:rPr>
                <w:rFonts w:ascii="Calibri" w:hAnsi="Calibri" w:cs="Arial"/>
                <w:bCs/>
                <w:sz w:val="20"/>
                <w:szCs w:val="20"/>
              </w:rPr>
              <w:t>funkc</w:t>
            </w:r>
            <w:r>
              <w:rPr>
                <w:rFonts w:ascii="Calibri" w:hAnsi="Calibri" w:cs="Arial"/>
                <w:bCs/>
                <w:sz w:val="20"/>
                <w:szCs w:val="20"/>
              </w:rPr>
              <w:t>i</w:t>
            </w:r>
            <w:r w:rsidRPr="00465F4C">
              <w:rPr>
                <w:rFonts w:ascii="Calibri" w:hAnsi="Calibri" w:cs="Arial"/>
                <w:bCs/>
                <w:sz w:val="20"/>
                <w:szCs w:val="20"/>
              </w:rPr>
              <w:t xml:space="preserve"> vedoucího týmu s hodnotou zakázky na projekční práce nejméně</w:t>
            </w:r>
            <w:r>
              <w:rPr>
                <w:rFonts w:ascii="Calibri" w:hAnsi="Calibri" w:cs="Arial"/>
                <w:bCs/>
                <w:sz w:val="20"/>
                <w:szCs w:val="20"/>
              </w:rPr>
              <w:t xml:space="preserve"> 26 mil.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51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3658" w:rsidRDefault="00B13658" w:rsidP="007C5E06">
            <w:pPr>
              <w:rPr>
                <w:rFonts w:ascii="Calibri" w:hAnsi="Calibri" w:cs="Arial"/>
                <w:bCs/>
                <w:sz w:val="20"/>
                <w:szCs w:val="20"/>
                <w:highlight w:val="green"/>
              </w:rPr>
            </w:pPr>
          </w:p>
          <w:p w:rsidR="00B13658" w:rsidRDefault="00B13658" w:rsidP="007C5E06">
            <w:pPr>
              <w:rPr>
                <w:rFonts w:ascii="Calibri" w:hAnsi="Calibri" w:cs="Arial"/>
                <w:bCs/>
                <w:sz w:val="20"/>
                <w:szCs w:val="20"/>
              </w:rPr>
            </w:pPr>
            <w:r w:rsidRPr="002C62C4">
              <w:rPr>
                <w:rFonts w:ascii="Calibri" w:hAnsi="Calibri" w:cs="Arial"/>
                <w:bCs/>
                <w:sz w:val="20"/>
                <w:szCs w:val="20"/>
              </w:rPr>
              <w:t>specialista na železniční svršek a spodek</w:t>
            </w:r>
          </w:p>
          <w:p w:rsidR="00B13658" w:rsidRDefault="00B13658" w:rsidP="007C5E06">
            <w:pPr>
              <w:rPr>
                <w:rFonts w:ascii="Calibri" w:hAnsi="Calibri" w:cs="Arial"/>
                <w:bCs/>
                <w:sz w:val="20"/>
                <w:szCs w:val="20"/>
              </w:rPr>
            </w:pPr>
          </w:p>
          <w:p w:rsidR="00B13658" w:rsidRDefault="00B13658" w:rsidP="007C5E06">
            <w:pPr>
              <w:rPr>
                <w:rFonts w:ascii="Calibri" w:hAnsi="Calibri" w:cs="Calibri"/>
                <w:b/>
                <w:bCs/>
                <w:sz w:val="20"/>
                <w:szCs w:val="20"/>
                <w:highlight w:val="yellow"/>
              </w:rPr>
            </w:pPr>
            <w:r>
              <w:rPr>
                <w:rFonts w:ascii="Calibri" w:hAnsi="Calibri" w:cs="Calibri"/>
                <w:b/>
                <w:bCs/>
                <w:sz w:val="20"/>
                <w:szCs w:val="20"/>
                <w:highlight w:val="yellow"/>
              </w:rPr>
              <w:t>…………………</w:t>
            </w:r>
          </w:p>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Pr>
                <w:rFonts w:ascii="Calibri" w:hAnsi="Calibri" w:cs="Calibri"/>
                <w:b/>
                <w:bCs/>
                <w:sz w:val="20"/>
                <w:szCs w:val="20"/>
              </w:rPr>
              <w:t xml:space="preserve"> </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B13658" w:rsidRPr="00465F4C" w:rsidRDefault="00B13658" w:rsidP="007C5E06">
            <w:pPr>
              <w:jc w:val="both"/>
              <w:rPr>
                <w:rFonts w:ascii="Calibri" w:hAnsi="Calibri" w:cs="Arial"/>
                <w:bCs/>
                <w:sz w:val="20"/>
                <w:szCs w:val="20"/>
              </w:rPr>
            </w:pPr>
            <w:r w:rsidRPr="008D7D4E">
              <w:rPr>
                <w:rFonts w:ascii="Calibri" w:hAnsi="Calibri" w:cs="Arial"/>
                <w:bCs/>
                <w:sz w:val="20"/>
                <w:szCs w:val="20"/>
              </w:rPr>
              <w:t xml:space="preserve">délka praxe </w:t>
            </w:r>
            <w:r>
              <w:rPr>
                <w:rFonts w:ascii="Calibri" w:hAnsi="Calibri" w:cs="Arial"/>
                <w:bCs/>
                <w:sz w:val="20"/>
                <w:szCs w:val="20"/>
              </w:rPr>
              <w:t xml:space="preserve">ve svém oboru </w:t>
            </w:r>
            <w:r w:rsidRPr="00465F4C">
              <w:rPr>
                <w:rFonts w:ascii="Calibri" w:hAnsi="Calibri" w:cs="Arial"/>
                <w:bCs/>
                <w:sz w:val="20"/>
                <w:szCs w:val="20"/>
              </w:rPr>
              <w:t xml:space="preserve">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76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B13658" w:rsidRPr="00465F4C" w:rsidRDefault="00B13658" w:rsidP="007C5E06">
            <w:pPr>
              <w:jc w:val="both"/>
              <w:rPr>
                <w:rFonts w:ascii="Calibri" w:hAnsi="Calibri" w:cs="Arial"/>
                <w:bCs/>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B13658" w:rsidRPr="00465F4C" w:rsidRDefault="00B13658" w:rsidP="007C5E06">
            <w:pPr>
              <w:jc w:val="both"/>
              <w:rPr>
                <w:rFonts w:ascii="Calibri" w:hAnsi="Calibri" w:cs="Arial"/>
                <w:bCs/>
                <w:sz w:val="20"/>
                <w:szCs w:val="20"/>
              </w:rPr>
            </w:pPr>
            <w:r w:rsidRPr="00465F4C">
              <w:rPr>
                <w:rFonts w:ascii="Calibri" w:hAnsi="Calibri" w:cs="Arial"/>
                <w:bCs/>
                <w:sz w:val="20"/>
                <w:szCs w:val="20"/>
              </w:rPr>
              <w:t>zkušenost s výkonem funkce specialisty na železniční svršek a spodek u zakázky na projekční práce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Pr>
                <w:rFonts w:ascii="Calibri" w:hAnsi="Calibri" w:cs="Arial"/>
                <w:bCs/>
                <w:sz w:val="20"/>
                <w:szCs w:val="20"/>
              </w:rPr>
              <w:t xml:space="preserve">26 mil.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983"/>
        </w:trPr>
        <w:tc>
          <w:tcPr>
            <w:tcW w:w="1985" w:type="dxa"/>
            <w:vMerge w:val="restart"/>
            <w:tcBorders>
              <w:top w:val="single" w:sz="4" w:space="0" w:color="auto"/>
              <w:left w:val="single" w:sz="4" w:space="0" w:color="auto"/>
              <w:right w:val="single" w:sz="4" w:space="0" w:color="auto"/>
            </w:tcBorders>
            <w:shd w:val="clear" w:color="auto" w:fill="auto"/>
            <w:hideMark/>
          </w:tcPr>
          <w:p w:rsidR="00B13658" w:rsidRPr="003F4160" w:rsidRDefault="00B13658" w:rsidP="007C5E06">
            <w:pPr>
              <w:rPr>
                <w:rFonts w:ascii="Calibri" w:hAnsi="Calibri" w:cs="Arial"/>
                <w:bCs/>
                <w:sz w:val="20"/>
                <w:szCs w:val="20"/>
              </w:rPr>
            </w:pPr>
          </w:p>
          <w:p w:rsidR="00B13658" w:rsidRDefault="00B13658" w:rsidP="007C5E06">
            <w:pPr>
              <w:rPr>
                <w:rFonts w:ascii="Calibri" w:hAnsi="Calibri" w:cs="Arial"/>
                <w:bCs/>
                <w:sz w:val="20"/>
                <w:szCs w:val="20"/>
              </w:rPr>
            </w:pPr>
            <w:r w:rsidRPr="00157A15">
              <w:rPr>
                <w:rFonts w:ascii="Calibri" w:hAnsi="Calibri" w:cs="Arial"/>
                <w:bCs/>
                <w:sz w:val="20"/>
                <w:szCs w:val="20"/>
              </w:rPr>
              <w:t>specialista na mostní a inženýrské konstrukce</w:t>
            </w:r>
          </w:p>
          <w:p w:rsidR="00B13658" w:rsidRDefault="00B13658" w:rsidP="007C5E06">
            <w:pPr>
              <w:rPr>
                <w:rFonts w:ascii="Calibri" w:hAnsi="Calibri" w:cs="Arial"/>
                <w:bCs/>
                <w:sz w:val="20"/>
                <w:szCs w:val="20"/>
              </w:rPr>
            </w:pPr>
          </w:p>
          <w:p w:rsidR="00B13658" w:rsidRDefault="00B13658" w:rsidP="007C5E06">
            <w:pPr>
              <w:rPr>
                <w:rFonts w:ascii="Calibri" w:hAnsi="Calibri" w:cs="Calibri"/>
                <w:b/>
                <w:bCs/>
                <w:sz w:val="20"/>
                <w:szCs w:val="20"/>
                <w:highlight w:val="yellow"/>
              </w:rPr>
            </w:pPr>
            <w:r>
              <w:rPr>
                <w:rFonts w:ascii="Calibri" w:hAnsi="Calibri" w:cs="Calibri"/>
                <w:b/>
                <w:bCs/>
                <w:sz w:val="20"/>
                <w:szCs w:val="20"/>
                <w:highlight w:val="yellow"/>
              </w:rPr>
              <w:lastRenderedPageBreak/>
              <w:t>…………………</w:t>
            </w:r>
          </w:p>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465F4C">
              <w:rPr>
                <w:rFonts w:ascii="Calibri" w:hAnsi="Calibri" w:cs="Arial"/>
                <w:bCs/>
                <w:sz w:val="20"/>
                <w:szCs w:val="20"/>
              </w:rPr>
              <w:t xml:space="preserve"> </w:t>
            </w:r>
          </w:p>
        </w:tc>
        <w:tc>
          <w:tcPr>
            <w:tcW w:w="4536" w:type="dxa"/>
            <w:tcBorders>
              <w:top w:val="single" w:sz="4" w:space="0" w:color="auto"/>
              <w:left w:val="nil"/>
              <w:right w:val="single" w:sz="4" w:space="0" w:color="auto"/>
            </w:tcBorders>
            <w:shd w:val="clear" w:color="auto" w:fill="auto"/>
            <w:hideMark/>
          </w:tcPr>
          <w:p w:rsidR="00B13658" w:rsidRPr="00465F4C" w:rsidRDefault="00B13658" w:rsidP="007C5E06">
            <w:pPr>
              <w:jc w:val="both"/>
              <w:rPr>
                <w:rFonts w:ascii="Calibri" w:hAnsi="Calibri" w:cs="Arial"/>
                <w:bCs/>
                <w:sz w:val="20"/>
                <w:szCs w:val="20"/>
              </w:rPr>
            </w:pPr>
            <w:r w:rsidRPr="00465F4C">
              <w:rPr>
                <w:rFonts w:ascii="Calibri" w:hAnsi="Calibri" w:cs="Arial"/>
                <w:bCs/>
                <w:sz w:val="20"/>
                <w:szCs w:val="20"/>
              </w:rPr>
              <w:lastRenderedPageBreak/>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 xml:space="preserve">DSP nebo </w:t>
            </w:r>
            <w:r>
              <w:rPr>
                <w:rFonts w:ascii="Calibri" w:hAnsi="Calibri" w:cs="Calibri"/>
                <w:sz w:val="20"/>
                <w:szCs w:val="20"/>
              </w:rPr>
              <w:t>DUSP</w:t>
            </w:r>
          </w:p>
        </w:tc>
        <w:tc>
          <w:tcPr>
            <w:tcW w:w="2410" w:type="dxa"/>
            <w:tcBorders>
              <w:top w:val="single" w:sz="4" w:space="0" w:color="auto"/>
              <w:left w:val="nil"/>
              <w:right w:val="single" w:sz="4" w:space="0" w:color="auto"/>
            </w:tcBorders>
            <w:shd w:val="clear" w:color="auto" w:fill="auto"/>
            <w:vAlign w:val="center"/>
            <w:hideMark/>
          </w:tcPr>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1398"/>
        </w:trPr>
        <w:tc>
          <w:tcPr>
            <w:tcW w:w="1985" w:type="dxa"/>
            <w:vMerge/>
            <w:tcBorders>
              <w:left w:val="single" w:sz="4" w:space="0" w:color="auto"/>
              <w:right w:val="single" w:sz="4" w:space="0" w:color="auto"/>
            </w:tcBorders>
            <w:vAlign w:val="center"/>
          </w:tcPr>
          <w:p w:rsidR="00B13658" w:rsidRPr="00465F4C" w:rsidRDefault="00B13658" w:rsidP="007C5E06">
            <w:pPr>
              <w:jc w:val="both"/>
              <w:rPr>
                <w:rFonts w:ascii="Calibri" w:hAnsi="Calibri" w:cs="Arial"/>
                <w:bCs/>
                <w:sz w:val="20"/>
                <w:szCs w:val="20"/>
              </w:rPr>
            </w:pPr>
          </w:p>
        </w:tc>
        <w:tc>
          <w:tcPr>
            <w:tcW w:w="4536" w:type="dxa"/>
            <w:tcBorders>
              <w:top w:val="single" w:sz="4" w:space="0" w:color="auto"/>
              <w:left w:val="nil"/>
              <w:bottom w:val="single" w:sz="4" w:space="0" w:color="auto"/>
              <w:right w:val="single" w:sz="4" w:space="0" w:color="auto"/>
            </w:tcBorders>
            <w:shd w:val="clear" w:color="auto" w:fill="auto"/>
          </w:tcPr>
          <w:p w:rsidR="00B13658" w:rsidRDefault="00B13658" w:rsidP="007C5E06">
            <w:pPr>
              <w:jc w:val="both"/>
              <w:rPr>
                <w:rFonts w:ascii="Calibri" w:hAnsi="Calibri" w:cs="Arial"/>
                <w:bCs/>
                <w:sz w:val="20"/>
                <w:szCs w:val="20"/>
              </w:rPr>
            </w:pPr>
            <w:r w:rsidRPr="00865462">
              <w:rPr>
                <w:rFonts w:ascii="Calibri" w:hAnsi="Calibri" w:cs="Arial"/>
                <w:bCs/>
                <w:sz w:val="20"/>
                <w:szCs w:val="20"/>
              </w:rPr>
              <w:t>zkušenost s výkonem funkce specialisty na mostní a inženýrské konstrukce u zakázky na projekční práce pro stavby železničních drah ve stupni DUR,DSP nebo DUSP s hodnotou zakázky na projekční práce nejméně</w:t>
            </w:r>
            <w:r>
              <w:rPr>
                <w:rFonts w:ascii="Calibri" w:hAnsi="Calibri" w:cs="Arial"/>
                <w:bCs/>
                <w:sz w:val="20"/>
                <w:szCs w:val="20"/>
              </w:rPr>
              <w:t xml:space="preserve"> 26 mil. </w:t>
            </w:r>
            <w:r w:rsidRPr="00865462">
              <w:rPr>
                <w:rFonts w:ascii="Calibri" w:hAnsi="Calibri" w:cs="Arial"/>
                <w:bCs/>
                <w:sz w:val="20"/>
                <w:szCs w:val="20"/>
              </w:rPr>
              <w:t>Kč bez DPH dokončené v posledních 8 letech před zahájením zadávacího řízení</w:t>
            </w:r>
          </w:p>
          <w:p w:rsidR="00B13658" w:rsidRDefault="00B13658" w:rsidP="007C5E06">
            <w:pPr>
              <w:jc w:val="both"/>
              <w:rPr>
                <w:rFonts w:ascii="Calibri" w:hAnsi="Calibri" w:cs="Arial"/>
                <w:bCs/>
                <w:sz w:val="20"/>
                <w:szCs w:val="20"/>
              </w:rPr>
            </w:pPr>
          </w:p>
          <w:p w:rsidR="00B13658" w:rsidRPr="00465F4C" w:rsidRDefault="00B13658" w:rsidP="007C5E06">
            <w:pPr>
              <w:jc w:val="both"/>
              <w:rPr>
                <w:rFonts w:ascii="Calibri" w:hAnsi="Calibri" w:cs="Arial"/>
                <w:bCs/>
                <w:sz w:val="20"/>
                <w:szCs w:val="20"/>
              </w:rPr>
            </w:pPr>
            <w:r w:rsidRPr="00465F4C">
              <w:rPr>
                <w:rFonts w:ascii="Calibri" w:hAnsi="Calibri" w:cs="Arial"/>
                <w:bCs/>
                <w:sz w:val="20"/>
                <w:szCs w:val="20"/>
              </w:rPr>
              <w:t xml:space="preserve"> </w:t>
            </w:r>
          </w:p>
        </w:tc>
        <w:tc>
          <w:tcPr>
            <w:tcW w:w="2410" w:type="dxa"/>
            <w:tcBorders>
              <w:top w:val="single" w:sz="4" w:space="0" w:color="auto"/>
              <w:left w:val="nil"/>
              <w:bottom w:val="single" w:sz="4" w:space="0" w:color="auto"/>
              <w:right w:val="single" w:sz="4" w:space="0" w:color="auto"/>
            </w:tcBorders>
            <w:shd w:val="clear" w:color="auto" w:fill="auto"/>
            <w:vAlign w:val="center"/>
          </w:tcPr>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565"/>
        </w:trPr>
        <w:tc>
          <w:tcPr>
            <w:tcW w:w="1985" w:type="dxa"/>
            <w:vMerge w:val="restart"/>
            <w:tcBorders>
              <w:top w:val="single" w:sz="4" w:space="0" w:color="auto"/>
              <w:left w:val="single" w:sz="4" w:space="0" w:color="auto"/>
              <w:right w:val="single" w:sz="4" w:space="0" w:color="auto"/>
            </w:tcBorders>
          </w:tcPr>
          <w:p w:rsidR="00B13658" w:rsidRPr="003F4160" w:rsidRDefault="00B13658" w:rsidP="007C5E06">
            <w:pPr>
              <w:rPr>
                <w:rFonts w:ascii="Calibri" w:hAnsi="Calibri" w:cs="Arial"/>
                <w:bCs/>
                <w:sz w:val="20"/>
                <w:szCs w:val="20"/>
              </w:rPr>
            </w:pPr>
          </w:p>
          <w:p w:rsidR="00B13658" w:rsidRDefault="00B13658" w:rsidP="007C5E06">
            <w:pPr>
              <w:rPr>
                <w:rFonts w:ascii="Calibri" w:hAnsi="Calibri" w:cs="Arial"/>
                <w:bCs/>
                <w:sz w:val="20"/>
                <w:szCs w:val="20"/>
              </w:rPr>
            </w:pPr>
            <w:r w:rsidRPr="003F4160">
              <w:rPr>
                <w:rFonts w:ascii="Calibri" w:hAnsi="Calibri" w:cs="Arial"/>
                <w:bCs/>
                <w:sz w:val="20"/>
                <w:szCs w:val="20"/>
              </w:rPr>
              <w:t>specialista na zabezpečovací zařízení</w:t>
            </w:r>
          </w:p>
          <w:p w:rsidR="00B13658" w:rsidRDefault="00B13658" w:rsidP="007C5E06">
            <w:pPr>
              <w:rPr>
                <w:rFonts w:ascii="Calibri" w:hAnsi="Calibri" w:cs="Arial"/>
                <w:bCs/>
                <w:sz w:val="20"/>
                <w:szCs w:val="20"/>
              </w:rPr>
            </w:pPr>
          </w:p>
          <w:p w:rsidR="00B13658" w:rsidRDefault="00B13658" w:rsidP="007C5E06">
            <w:pPr>
              <w:rPr>
                <w:rFonts w:ascii="Calibri" w:hAnsi="Calibri" w:cs="Calibri"/>
                <w:b/>
                <w:bCs/>
                <w:sz w:val="20"/>
                <w:szCs w:val="20"/>
                <w:highlight w:val="yellow"/>
              </w:rPr>
            </w:pPr>
            <w:r>
              <w:rPr>
                <w:rFonts w:ascii="Calibri" w:hAnsi="Calibri" w:cs="Calibri"/>
                <w:b/>
                <w:bCs/>
                <w:sz w:val="20"/>
                <w:szCs w:val="20"/>
                <w:highlight w:val="yellow"/>
              </w:rPr>
              <w:t>…………………</w:t>
            </w:r>
          </w:p>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465F4C">
              <w:rPr>
                <w:rFonts w:ascii="Calibri" w:hAnsi="Calibri" w:cs="Arial"/>
                <w:bCs/>
                <w:sz w:val="20"/>
                <w:szCs w:val="20"/>
              </w:rPr>
              <w:t xml:space="preserve"> </w:t>
            </w:r>
          </w:p>
        </w:tc>
        <w:tc>
          <w:tcPr>
            <w:tcW w:w="4536" w:type="dxa"/>
            <w:tcBorders>
              <w:top w:val="single" w:sz="4" w:space="0" w:color="auto"/>
              <w:left w:val="nil"/>
              <w:bottom w:val="single" w:sz="4" w:space="0" w:color="auto"/>
              <w:right w:val="single" w:sz="4" w:space="0" w:color="auto"/>
            </w:tcBorders>
            <w:shd w:val="clear" w:color="auto" w:fill="auto"/>
          </w:tcPr>
          <w:p w:rsidR="00B13658" w:rsidRPr="00465F4C" w:rsidRDefault="00B13658" w:rsidP="007C5E06">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1234"/>
        </w:trPr>
        <w:tc>
          <w:tcPr>
            <w:tcW w:w="1985" w:type="dxa"/>
            <w:vMerge/>
            <w:tcBorders>
              <w:left w:val="single" w:sz="4" w:space="0" w:color="auto"/>
              <w:bottom w:val="single" w:sz="4" w:space="0" w:color="auto"/>
              <w:right w:val="single" w:sz="4" w:space="0" w:color="auto"/>
            </w:tcBorders>
            <w:vAlign w:val="center"/>
          </w:tcPr>
          <w:p w:rsidR="00B13658" w:rsidRPr="00465F4C" w:rsidRDefault="00B13658" w:rsidP="007C5E06">
            <w:pPr>
              <w:jc w:val="both"/>
              <w:rPr>
                <w:rFonts w:ascii="Calibri" w:hAnsi="Calibri" w:cs="Arial"/>
                <w:bCs/>
                <w:sz w:val="20"/>
                <w:szCs w:val="20"/>
              </w:rPr>
            </w:pPr>
          </w:p>
        </w:tc>
        <w:tc>
          <w:tcPr>
            <w:tcW w:w="4536" w:type="dxa"/>
            <w:tcBorders>
              <w:top w:val="single" w:sz="4" w:space="0" w:color="auto"/>
              <w:left w:val="nil"/>
              <w:bottom w:val="single" w:sz="4" w:space="0" w:color="auto"/>
              <w:right w:val="single" w:sz="4" w:space="0" w:color="auto"/>
            </w:tcBorders>
            <w:shd w:val="clear" w:color="auto" w:fill="auto"/>
          </w:tcPr>
          <w:p w:rsidR="00B13658" w:rsidRPr="00465F4C" w:rsidRDefault="00B13658" w:rsidP="007C5E06">
            <w:pPr>
              <w:jc w:val="both"/>
              <w:rPr>
                <w:rFonts w:ascii="Calibri" w:hAnsi="Calibri" w:cs="Arial"/>
                <w:bCs/>
                <w:sz w:val="20"/>
                <w:szCs w:val="20"/>
              </w:rPr>
            </w:pPr>
            <w:r w:rsidRPr="00465F4C">
              <w:rPr>
                <w:rFonts w:ascii="Calibri" w:hAnsi="Calibri" w:cs="Arial"/>
                <w:bCs/>
                <w:sz w:val="20"/>
                <w:szCs w:val="20"/>
              </w:rPr>
              <w:t xml:space="preserve">zkušenost s výkonem funkce specialisty na zabezpečovací zařízení u zakázky na projekční práce pro stavby železničních drah 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s hodnotou zakázky na projekční práce nejméně</w:t>
            </w:r>
            <w:r>
              <w:rPr>
                <w:rFonts w:ascii="Calibri" w:hAnsi="Calibri" w:cs="Arial"/>
                <w:bCs/>
                <w:sz w:val="20"/>
                <w:szCs w:val="20"/>
              </w:rPr>
              <w:t xml:space="preserve"> 26 mil.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1210"/>
        </w:trPr>
        <w:tc>
          <w:tcPr>
            <w:tcW w:w="1985" w:type="dxa"/>
            <w:vMerge w:val="restart"/>
            <w:tcBorders>
              <w:top w:val="single" w:sz="4" w:space="0" w:color="auto"/>
              <w:left w:val="single" w:sz="4" w:space="0" w:color="auto"/>
              <w:right w:val="single" w:sz="4" w:space="0" w:color="auto"/>
            </w:tcBorders>
          </w:tcPr>
          <w:p w:rsidR="00B13658" w:rsidRPr="003F4160" w:rsidRDefault="00B13658" w:rsidP="007C5E06">
            <w:pPr>
              <w:rPr>
                <w:rFonts w:ascii="Calibri" w:hAnsi="Calibri" w:cs="Arial"/>
                <w:bCs/>
                <w:sz w:val="20"/>
                <w:szCs w:val="20"/>
              </w:rPr>
            </w:pPr>
          </w:p>
          <w:p w:rsidR="00B13658" w:rsidRDefault="00B13658" w:rsidP="007C5E06">
            <w:pPr>
              <w:rPr>
                <w:rFonts w:ascii="Calibri" w:hAnsi="Calibri" w:cs="Arial"/>
                <w:bCs/>
                <w:sz w:val="20"/>
                <w:szCs w:val="20"/>
              </w:rPr>
            </w:pPr>
            <w:r w:rsidRPr="003F4160">
              <w:rPr>
                <w:rFonts w:ascii="Calibri" w:hAnsi="Calibri" w:cs="Arial"/>
                <w:bCs/>
                <w:sz w:val="20"/>
                <w:szCs w:val="20"/>
              </w:rPr>
              <w:t>specialista na trakční vedení</w:t>
            </w:r>
          </w:p>
          <w:p w:rsidR="00B13658" w:rsidRDefault="00B13658" w:rsidP="007C5E06">
            <w:pPr>
              <w:rPr>
                <w:rFonts w:ascii="Calibri" w:hAnsi="Calibri" w:cs="Arial"/>
                <w:bCs/>
                <w:sz w:val="20"/>
                <w:szCs w:val="20"/>
              </w:rPr>
            </w:pPr>
          </w:p>
          <w:p w:rsidR="00B13658" w:rsidRDefault="00B13658" w:rsidP="007C5E06">
            <w:pPr>
              <w:rPr>
                <w:rFonts w:ascii="Calibri" w:hAnsi="Calibri" w:cs="Calibri"/>
                <w:b/>
                <w:bCs/>
                <w:sz w:val="20"/>
                <w:szCs w:val="20"/>
                <w:highlight w:val="yellow"/>
              </w:rPr>
            </w:pPr>
            <w:r>
              <w:rPr>
                <w:rFonts w:ascii="Calibri" w:hAnsi="Calibri" w:cs="Calibri"/>
                <w:b/>
                <w:bCs/>
                <w:sz w:val="20"/>
                <w:szCs w:val="20"/>
                <w:highlight w:val="yellow"/>
              </w:rPr>
              <w:t>…………………</w:t>
            </w:r>
          </w:p>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13658" w:rsidRPr="00465F4C" w:rsidRDefault="00B13658" w:rsidP="007C5E06">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B13658" w:rsidRDefault="00B13658" w:rsidP="007C5E06">
            <w:pPr>
              <w:rPr>
                <w:rFonts w:ascii="Calibri" w:hAnsi="Calibri" w:cs="Calibri"/>
                <w:b/>
                <w:bCs/>
                <w:sz w:val="20"/>
                <w:szCs w:val="20"/>
                <w:highlight w:val="yellow"/>
              </w:rPr>
            </w:pPr>
          </w:p>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1210"/>
        </w:trPr>
        <w:tc>
          <w:tcPr>
            <w:tcW w:w="1985" w:type="dxa"/>
            <w:vMerge/>
            <w:tcBorders>
              <w:left w:val="single" w:sz="4" w:space="0" w:color="auto"/>
              <w:bottom w:val="single" w:sz="4" w:space="0" w:color="auto"/>
              <w:right w:val="single" w:sz="4" w:space="0" w:color="auto"/>
            </w:tcBorders>
            <w:vAlign w:val="center"/>
          </w:tcPr>
          <w:p w:rsidR="00B13658" w:rsidRPr="00465F4C" w:rsidRDefault="00B13658" w:rsidP="007C5E06">
            <w:pPr>
              <w:jc w:val="both"/>
              <w:rPr>
                <w:rFonts w:ascii="Calibri" w:hAnsi="Calibri" w:cs="Arial"/>
                <w:bCs/>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13658" w:rsidRPr="00465F4C" w:rsidRDefault="00B13658" w:rsidP="007C5E06">
            <w:pPr>
              <w:jc w:val="both"/>
              <w:rPr>
                <w:rFonts w:ascii="Calibri" w:hAnsi="Calibri" w:cs="Arial"/>
                <w:bCs/>
                <w:sz w:val="20"/>
                <w:szCs w:val="20"/>
              </w:rPr>
            </w:pPr>
            <w:r w:rsidRPr="00465F4C">
              <w:rPr>
                <w:rFonts w:ascii="Calibri" w:hAnsi="Calibri" w:cs="Arial"/>
                <w:bCs/>
                <w:sz w:val="20"/>
                <w:szCs w:val="20"/>
              </w:rPr>
              <w:t>zkušenost s výkonem funkce specialisty na trakční vedení u zakázky na projekční práce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s hodnotou zakázky na projekční práce nejméně</w:t>
            </w:r>
            <w:r>
              <w:rPr>
                <w:rFonts w:ascii="Calibri" w:hAnsi="Calibri" w:cs="Arial"/>
                <w:bCs/>
                <w:sz w:val="20"/>
                <w:szCs w:val="20"/>
              </w:rPr>
              <w:t xml:space="preserve"> 26 mil.</w:t>
            </w:r>
            <w:r w:rsidRPr="00465F4C">
              <w:rPr>
                <w:rFonts w:ascii="Calibri" w:hAnsi="Calibri" w:cs="Arial"/>
                <w:bCs/>
                <w:sz w:val="20"/>
                <w:szCs w:val="20"/>
              </w:rPr>
              <w:t xml:space="preserve">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805"/>
        </w:trPr>
        <w:tc>
          <w:tcPr>
            <w:tcW w:w="1985" w:type="dxa"/>
            <w:vMerge w:val="restart"/>
            <w:tcBorders>
              <w:top w:val="single" w:sz="4" w:space="0" w:color="auto"/>
              <w:left w:val="single" w:sz="4" w:space="0" w:color="auto"/>
              <w:right w:val="single" w:sz="4" w:space="0" w:color="auto"/>
            </w:tcBorders>
          </w:tcPr>
          <w:p w:rsidR="00B13658" w:rsidRPr="003F4160" w:rsidRDefault="00B13658" w:rsidP="007C5E06">
            <w:pPr>
              <w:rPr>
                <w:rFonts w:ascii="Calibri" w:hAnsi="Calibri" w:cs="Arial"/>
                <w:bCs/>
                <w:sz w:val="20"/>
                <w:szCs w:val="20"/>
              </w:rPr>
            </w:pPr>
          </w:p>
          <w:p w:rsidR="00B13658" w:rsidRDefault="00B13658" w:rsidP="007C5E06">
            <w:pPr>
              <w:rPr>
                <w:rFonts w:ascii="Calibri" w:hAnsi="Calibri" w:cs="Arial"/>
                <w:bCs/>
                <w:sz w:val="20"/>
                <w:szCs w:val="20"/>
              </w:rPr>
            </w:pPr>
            <w:r w:rsidRPr="003F4160">
              <w:rPr>
                <w:rFonts w:ascii="Calibri" w:hAnsi="Calibri" w:cs="Arial"/>
                <w:bCs/>
                <w:sz w:val="20"/>
                <w:szCs w:val="20"/>
              </w:rPr>
              <w:t>specialista na geotechniku</w:t>
            </w:r>
          </w:p>
          <w:p w:rsidR="00B13658" w:rsidRDefault="00B13658" w:rsidP="007C5E06">
            <w:pPr>
              <w:rPr>
                <w:rFonts w:ascii="Calibri" w:hAnsi="Calibri" w:cs="Arial"/>
                <w:bCs/>
                <w:sz w:val="20"/>
                <w:szCs w:val="20"/>
              </w:rPr>
            </w:pPr>
          </w:p>
          <w:p w:rsidR="00B13658" w:rsidRDefault="00B13658" w:rsidP="007C5E06">
            <w:pPr>
              <w:rPr>
                <w:rFonts w:ascii="Calibri" w:hAnsi="Calibri" w:cs="Calibri"/>
                <w:b/>
                <w:bCs/>
                <w:sz w:val="20"/>
                <w:szCs w:val="20"/>
                <w:highlight w:val="yellow"/>
              </w:rPr>
            </w:pPr>
            <w:r>
              <w:rPr>
                <w:rFonts w:ascii="Calibri" w:hAnsi="Calibri" w:cs="Calibri"/>
                <w:b/>
                <w:bCs/>
                <w:sz w:val="20"/>
                <w:szCs w:val="20"/>
                <w:highlight w:val="yellow"/>
              </w:rPr>
              <w:t>…………………</w:t>
            </w:r>
          </w:p>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13658" w:rsidRPr="00465F4C" w:rsidRDefault="00B13658" w:rsidP="007C5E06">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 xml:space="preserve">DSP nebo </w:t>
            </w:r>
            <w:r>
              <w:rPr>
                <w:rFonts w:ascii="Calibri" w:hAnsi="Calibri" w:cs="Calibri"/>
                <w:sz w:val="20"/>
                <w:szCs w:val="20"/>
              </w:rPr>
              <w:t>DUSP</w:t>
            </w:r>
          </w:p>
        </w:tc>
        <w:tc>
          <w:tcPr>
            <w:tcW w:w="2410" w:type="dxa"/>
            <w:tcBorders>
              <w:top w:val="single" w:sz="4" w:space="0" w:color="auto"/>
              <w:left w:val="nil"/>
              <w:bottom w:val="single" w:sz="4" w:space="0" w:color="auto"/>
              <w:right w:val="single" w:sz="4" w:space="0" w:color="auto"/>
            </w:tcBorders>
            <w:shd w:val="clear" w:color="auto" w:fill="auto"/>
          </w:tcPr>
          <w:p w:rsidR="00B13658" w:rsidRDefault="00B13658" w:rsidP="007C5E06">
            <w:pPr>
              <w:rPr>
                <w:rFonts w:ascii="Calibri" w:hAnsi="Calibri" w:cs="Calibri"/>
                <w:b/>
                <w:bCs/>
                <w:sz w:val="20"/>
                <w:szCs w:val="20"/>
                <w:highlight w:val="yellow"/>
              </w:rPr>
            </w:pPr>
          </w:p>
          <w:p w:rsidR="00B13658" w:rsidRDefault="00B13658" w:rsidP="007C5E06">
            <w:pPr>
              <w:rPr>
                <w:rFonts w:ascii="Calibri" w:hAnsi="Calibri" w:cs="Calibri"/>
                <w:b/>
                <w:bCs/>
                <w:sz w:val="20"/>
                <w:szCs w:val="20"/>
                <w:highlight w:val="yellow"/>
              </w:rPr>
            </w:pPr>
          </w:p>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1559"/>
        </w:trPr>
        <w:tc>
          <w:tcPr>
            <w:tcW w:w="1985" w:type="dxa"/>
            <w:vMerge/>
            <w:tcBorders>
              <w:left w:val="single" w:sz="4" w:space="0" w:color="auto"/>
              <w:right w:val="single" w:sz="4" w:space="0" w:color="auto"/>
            </w:tcBorders>
            <w:vAlign w:val="center"/>
          </w:tcPr>
          <w:p w:rsidR="00B13658" w:rsidRPr="00465F4C" w:rsidRDefault="00B13658" w:rsidP="007C5E06">
            <w:pPr>
              <w:jc w:val="both"/>
              <w:rPr>
                <w:rFonts w:ascii="Calibri" w:hAnsi="Calibri" w:cs="Arial"/>
                <w:bCs/>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13658" w:rsidRPr="00465F4C" w:rsidRDefault="00B13658" w:rsidP="007C5E06">
            <w:pPr>
              <w:jc w:val="both"/>
              <w:rPr>
                <w:rFonts w:ascii="Calibri" w:hAnsi="Calibri" w:cs="Arial"/>
                <w:bCs/>
                <w:sz w:val="20"/>
                <w:szCs w:val="20"/>
              </w:rPr>
            </w:pPr>
            <w:r w:rsidRPr="00465F4C">
              <w:rPr>
                <w:rFonts w:ascii="Calibri" w:hAnsi="Calibri" w:cs="Arial"/>
                <w:bCs/>
                <w:sz w:val="20"/>
                <w:szCs w:val="20"/>
              </w:rPr>
              <w:t xml:space="preserve">zkušenost s výkonem funkce </w:t>
            </w:r>
            <w:r>
              <w:rPr>
                <w:rFonts w:ascii="Calibri" w:hAnsi="Calibri" w:cs="Arial"/>
                <w:bCs/>
                <w:sz w:val="20"/>
                <w:szCs w:val="20"/>
              </w:rPr>
              <w:t xml:space="preserve">specialisty na </w:t>
            </w:r>
            <w:r w:rsidRPr="00465F4C">
              <w:rPr>
                <w:rFonts w:ascii="Calibri" w:hAnsi="Calibri" w:cs="Arial"/>
                <w:bCs/>
                <w:sz w:val="20"/>
                <w:szCs w:val="20"/>
              </w:rPr>
              <w:t>geotechnik</w:t>
            </w:r>
            <w:r>
              <w:rPr>
                <w:rFonts w:ascii="Calibri" w:hAnsi="Calibri" w:cs="Arial"/>
                <w:bCs/>
                <w:sz w:val="20"/>
                <w:szCs w:val="20"/>
              </w:rPr>
              <w:t>u</w:t>
            </w:r>
            <w:r w:rsidRPr="00465F4C">
              <w:rPr>
                <w:rFonts w:ascii="Calibri" w:hAnsi="Calibri" w:cs="Arial"/>
                <w:bCs/>
                <w:sz w:val="20"/>
                <w:szCs w:val="20"/>
              </w:rPr>
              <w:t xml:space="preserve"> u zakázky na projekční práce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Pr>
                <w:rFonts w:ascii="Calibri" w:hAnsi="Calibri" w:cs="Arial"/>
                <w:bCs/>
                <w:sz w:val="20"/>
                <w:szCs w:val="20"/>
              </w:rPr>
              <w:t>DUR,</w:t>
            </w:r>
            <w:r w:rsidRPr="00465F4C">
              <w:rPr>
                <w:rFonts w:ascii="Calibri" w:hAnsi="Calibri" w:cs="Arial"/>
                <w:bCs/>
                <w:sz w:val="20"/>
                <w:szCs w:val="20"/>
              </w:rPr>
              <w:t xml:space="preserve"> </w:t>
            </w:r>
            <w:r>
              <w:rPr>
                <w:rFonts w:ascii="Calibri" w:hAnsi="Calibri" w:cs="Arial"/>
                <w:bCs/>
                <w:sz w:val="20"/>
                <w:szCs w:val="20"/>
              </w:rPr>
              <w:t xml:space="preserve">DSP nebo </w:t>
            </w:r>
            <w:r>
              <w:rPr>
                <w:rFonts w:ascii="Calibri" w:hAnsi="Calibri" w:cs="Calibri"/>
                <w:sz w:val="20"/>
                <w:szCs w:val="20"/>
              </w:rPr>
              <w:t>DUSP</w:t>
            </w:r>
            <w:r w:rsidRPr="00465F4C">
              <w:rPr>
                <w:rFonts w:ascii="Calibri" w:hAnsi="Calibri" w:cs="Arial"/>
                <w:bCs/>
                <w:sz w:val="20"/>
                <w:szCs w:val="20"/>
              </w:rPr>
              <w:t xml:space="preserve"> s hodnotou zakázky na projekční práce nejméně</w:t>
            </w:r>
            <w:r>
              <w:rPr>
                <w:rFonts w:ascii="Calibri" w:hAnsi="Calibri" w:cs="Arial"/>
                <w:bCs/>
                <w:sz w:val="20"/>
                <w:szCs w:val="20"/>
              </w:rPr>
              <w:t xml:space="preserve"> 26 mil.</w:t>
            </w:r>
            <w:r w:rsidRPr="00465F4C">
              <w:rPr>
                <w:rFonts w:ascii="Calibri" w:hAnsi="Calibri" w:cs="Arial"/>
                <w:bCs/>
                <w:sz w:val="20"/>
                <w:szCs w:val="20"/>
              </w:rPr>
              <w:t xml:space="preserve">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1406"/>
        </w:trPr>
        <w:tc>
          <w:tcPr>
            <w:tcW w:w="1985" w:type="dxa"/>
            <w:vMerge w:val="restart"/>
            <w:tcBorders>
              <w:top w:val="single" w:sz="4" w:space="0" w:color="auto"/>
              <w:left w:val="single" w:sz="4" w:space="0" w:color="auto"/>
              <w:right w:val="single" w:sz="4" w:space="0" w:color="auto"/>
            </w:tcBorders>
          </w:tcPr>
          <w:p w:rsidR="00B13658" w:rsidRDefault="00B13658" w:rsidP="007C5E06">
            <w:pPr>
              <w:rPr>
                <w:rFonts w:ascii="Calibri" w:hAnsi="Calibri" w:cs="Arial"/>
                <w:bCs/>
                <w:sz w:val="20"/>
                <w:szCs w:val="20"/>
                <w:highlight w:val="green"/>
              </w:rPr>
            </w:pPr>
          </w:p>
          <w:p w:rsidR="00B13658" w:rsidRDefault="00B13658" w:rsidP="007C5E06">
            <w:pPr>
              <w:rPr>
                <w:rFonts w:ascii="Calibri" w:hAnsi="Calibri" w:cs="Arial"/>
                <w:bCs/>
                <w:sz w:val="20"/>
                <w:szCs w:val="20"/>
              </w:rPr>
            </w:pPr>
            <w:r w:rsidRPr="002C62C4">
              <w:rPr>
                <w:rFonts w:ascii="Calibri" w:hAnsi="Calibri" w:cs="Arial"/>
                <w:bCs/>
                <w:sz w:val="20"/>
                <w:szCs w:val="20"/>
              </w:rPr>
              <w:t>specialista na inženýrskou činnost</w:t>
            </w:r>
          </w:p>
          <w:p w:rsidR="00B13658" w:rsidRDefault="00B13658" w:rsidP="007C5E06">
            <w:pPr>
              <w:rPr>
                <w:rFonts w:ascii="Calibri" w:hAnsi="Calibri" w:cs="Arial"/>
                <w:bCs/>
                <w:sz w:val="20"/>
                <w:szCs w:val="20"/>
              </w:rPr>
            </w:pPr>
          </w:p>
          <w:p w:rsidR="00B13658" w:rsidRDefault="00B13658" w:rsidP="007C5E06">
            <w:pPr>
              <w:rPr>
                <w:rFonts w:ascii="Calibri" w:hAnsi="Calibri" w:cs="Calibri"/>
                <w:b/>
                <w:bCs/>
                <w:sz w:val="20"/>
                <w:szCs w:val="20"/>
                <w:highlight w:val="yellow"/>
              </w:rPr>
            </w:pPr>
            <w:r>
              <w:rPr>
                <w:rFonts w:ascii="Calibri" w:hAnsi="Calibri" w:cs="Calibri"/>
                <w:b/>
                <w:bCs/>
                <w:sz w:val="20"/>
                <w:szCs w:val="20"/>
                <w:highlight w:val="yellow"/>
              </w:rPr>
              <w:t>…………………</w:t>
            </w:r>
          </w:p>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B13658" w:rsidRDefault="00B13658" w:rsidP="007C5E06">
            <w:pPr>
              <w:rPr>
                <w:rFonts w:ascii="Calibri" w:hAnsi="Calibri" w:cs="Arial"/>
                <w:bCs/>
                <w:sz w:val="20"/>
                <w:szCs w:val="20"/>
                <w:highlight w:val="green"/>
              </w:rPr>
            </w:pPr>
          </w:p>
          <w:p w:rsidR="00B13658" w:rsidRPr="00465F4C" w:rsidRDefault="00B13658" w:rsidP="007C5E06">
            <w:pPr>
              <w:rPr>
                <w:rFonts w:ascii="Calibri" w:hAnsi="Calibri" w:cs="Arial"/>
                <w:bCs/>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13658" w:rsidRPr="00465F4C" w:rsidRDefault="00B13658" w:rsidP="007C5E06">
            <w:pPr>
              <w:jc w:val="both"/>
              <w:rPr>
                <w:rFonts w:ascii="Calibri" w:hAnsi="Calibri" w:cs="Arial"/>
                <w:bCs/>
                <w:sz w:val="20"/>
                <w:szCs w:val="20"/>
              </w:rPr>
            </w:pPr>
            <w:r w:rsidRPr="00465F4C">
              <w:rPr>
                <w:rFonts w:ascii="Calibri" w:hAnsi="Calibri" w:cs="Arial"/>
                <w:bCs/>
                <w:sz w:val="20"/>
                <w:szCs w:val="20"/>
              </w:rPr>
              <w:t xml:space="preserve">délka praxe v provádění služeb spočívajících mimo jiné ve </w:t>
            </w:r>
            <w:r>
              <w:rPr>
                <w:rFonts w:ascii="Calibri" w:hAnsi="Calibri" w:cs="Arial"/>
                <w:bCs/>
                <w:sz w:val="20"/>
                <w:szCs w:val="20"/>
              </w:rPr>
              <w:t xml:space="preserve">výkonu inženýrské činnosti pro vydání územního </w:t>
            </w:r>
            <w:r w:rsidRPr="00654F91">
              <w:rPr>
                <w:rFonts w:ascii="Calibri" w:hAnsi="Calibri" w:cs="Arial"/>
                <w:bCs/>
                <w:sz w:val="20"/>
                <w:szCs w:val="20"/>
              </w:rPr>
              <w:t>rozhodnutí</w:t>
            </w:r>
            <w:r>
              <w:rPr>
                <w:rFonts w:ascii="Calibri" w:hAnsi="Calibri" w:cs="Arial"/>
                <w:bCs/>
                <w:sz w:val="20"/>
                <w:szCs w:val="20"/>
              </w:rPr>
              <w:t>,</w:t>
            </w:r>
            <w:r w:rsidRPr="00E32173">
              <w:rPr>
                <w:rFonts w:ascii="Calibri" w:hAnsi="Calibri" w:cs="Calibri"/>
                <w:bCs/>
                <w:sz w:val="20"/>
                <w:szCs w:val="20"/>
              </w:rPr>
              <w:t xml:space="preserve"> územního souhlasu </w:t>
            </w:r>
            <w:r w:rsidRPr="00E32173">
              <w:rPr>
                <w:rFonts w:ascii="Calibri" w:hAnsi="Calibri" w:cs="Calibri"/>
                <w:sz w:val="20"/>
                <w:szCs w:val="20"/>
              </w:rPr>
              <w:t>nebo společného povolení</w:t>
            </w:r>
            <w:r w:rsidRPr="007930C2">
              <w:rPr>
                <w:rFonts w:ascii="Calibri" w:hAnsi="Calibri" w:cs="Arial"/>
                <w:bCs/>
                <w:sz w:val="20"/>
                <w:szCs w:val="20"/>
              </w:rPr>
              <w:t xml:space="preserve"> </w:t>
            </w:r>
            <w:r w:rsidRPr="00465F4C">
              <w:rPr>
                <w:rFonts w:ascii="Calibri" w:hAnsi="Calibri" w:cs="Arial"/>
                <w:bCs/>
                <w:sz w:val="20"/>
                <w:szCs w:val="20"/>
              </w:rPr>
              <w:t>včetně majetkoprávní přípravy staveb</w:t>
            </w:r>
            <w:r>
              <w:rPr>
                <w:rFonts w:ascii="Calibri" w:hAnsi="Calibri" w:cs="Arial"/>
                <w:bCs/>
                <w:sz w:val="20"/>
                <w:szCs w:val="20"/>
              </w:rPr>
              <w:t xml:space="preserve">, a to </w:t>
            </w:r>
            <w:r w:rsidRPr="00465F4C">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1554"/>
        </w:trPr>
        <w:tc>
          <w:tcPr>
            <w:tcW w:w="1985" w:type="dxa"/>
            <w:vMerge/>
            <w:tcBorders>
              <w:left w:val="single" w:sz="4" w:space="0" w:color="auto"/>
              <w:bottom w:val="nil"/>
              <w:right w:val="single" w:sz="4" w:space="0" w:color="auto"/>
            </w:tcBorders>
            <w:vAlign w:val="center"/>
          </w:tcPr>
          <w:p w:rsidR="00B13658" w:rsidRPr="00465F4C" w:rsidRDefault="00B13658" w:rsidP="007C5E06">
            <w:pPr>
              <w:rPr>
                <w:rFonts w:ascii="Calibri" w:hAnsi="Calibri" w:cs="Arial"/>
                <w:bCs/>
                <w:sz w:val="20"/>
                <w:szCs w:val="20"/>
              </w:rPr>
            </w:pPr>
          </w:p>
        </w:tc>
        <w:tc>
          <w:tcPr>
            <w:tcW w:w="4536" w:type="dxa"/>
            <w:vMerge w:val="restart"/>
            <w:tcBorders>
              <w:top w:val="single" w:sz="4" w:space="0" w:color="auto"/>
              <w:left w:val="single" w:sz="4" w:space="0" w:color="auto"/>
              <w:right w:val="single" w:sz="4" w:space="0" w:color="auto"/>
            </w:tcBorders>
            <w:shd w:val="clear" w:color="auto" w:fill="auto"/>
          </w:tcPr>
          <w:p w:rsidR="00B13658" w:rsidRPr="00465F4C" w:rsidRDefault="00B13658" w:rsidP="007C5E06">
            <w:pPr>
              <w:jc w:val="both"/>
              <w:rPr>
                <w:rFonts w:ascii="Calibri" w:hAnsi="Calibri" w:cs="Arial"/>
                <w:bCs/>
                <w:sz w:val="20"/>
                <w:szCs w:val="20"/>
              </w:rPr>
            </w:pPr>
            <w:r w:rsidRPr="00465F4C">
              <w:rPr>
                <w:rFonts w:ascii="Calibri" w:hAnsi="Calibri" w:cs="Arial"/>
                <w:bCs/>
                <w:sz w:val="20"/>
                <w:szCs w:val="20"/>
              </w:rPr>
              <w:t>zkušenost s výkonem funkce specialisty na inženýrskou činnost u zakázky na projekční práce pro stavby železničních drah</w:t>
            </w:r>
            <w:r>
              <w:rPr>
                <w:rFonts w:ascii="Calibri" w:hAnsi="Calibri" w:cs="Arial"/>
                <w:bCs/>
                <w:sz w:val="20"/>
                <w:szCs w:val="20"/>
              </w:rPr>
              <w:t xml:space="preserve"> </w:t>
            </w:r>
            <w:r w:rsidRPr="00465F4C">
              <w:rPr>
                <w:rFonts w:ascii="Calibri" w:hAnsi="Calibri" w:cs="Arial"/>
                <w:bCs/>
                <w:sz w:val="20"/>
                <w:szCs w:val="20"/>
              </w:rPr>
              <w:t xml:space="preserve">ve stupni </w:t>
            </w:r>
            <w:r>
              <w:rPr>
                <w:rFonts w:ascii="Calibri" w:hAnsi="Calibri" w:cs="Arial"/>
                <w:bCs/>
                <w:sz w:val="20"/>
                <w:szCs w:val="20"/>
              </w:rPr>
              <w:t>DUR, DSP</w:t>
            </w:r>
            <w:r w:rsidRPr="00465F4C">
              <w:rPr>
                <w:rFonts w:ascii="Calibri" w:hAnsi="Calibri" w:cs="Arial"/>
                <w:bCs/>
                <w:sz w:val="20"/>
                <w:szCs w:val="20"/>
              </w:rPr>
              <w:t xml:space="preserve"> </w:t>
            </w:r>
            <w:r>
              <w:rPr>
                <w:rFonts w:ascii="Calibri" w:hAnsi="Calibri" w:cs="Arial"/>
                <w:bCs/>
                <w:sz w:val="20"/>
                <w:szCs w:val="20"/>
              </w:rPr>
              <w:t xml:space="preserve">nebo DUSP </w:t>
            </w:r>
            <w:r w:rsidRPr="00465F4C">
              <w:rPr>
                <w:rFonts w:ascii="Calibri" w:hAnsi="Calibri" w:cs="Arial"/>
                <w:bCs/>
                <w:sz w:val="20"/>
                <w:szCs w:val="20"/>
              </w:rPr>
              <w:t xml:space="preserve">s hodnotou zakázky na projekční práce nejméně </w:t>
            </w:r>
            <w:r>
              <w:rPr>
                <w:rFonts w:ascii="Calibri" w:hAnsi="Calibri" w:cs="Arial"/>
                <w:bCs/>
                <w:sz w:val="20"/>
                <w:szCs w:val="20"/>
              </w:rPr>
              <w:t>26 mil.</w:t>
            </w:r>
            <w:r w:rsidRPr="00465F4C">
              <w:rPr>
                <w:rFonts w:ascii="Calibri" w:hAnsi="Calibri" w:cs="Arial"/>
                <w:bCs/>
                <w:sz w:val="20"/>
                <w:szCs w:val="20"/>
              </w:rPr>
              <w:t xml:space="preserve"> Kč bez DPH dokončené v posledních 8 letech před zahájením zadávacího řízení </w:t>
            </w:r>
          </w:p>
        </w:tc>
        <w:tc>
          <w:tcPr>
            <w:tcW w:w="2410" w:type="dxa"/>
            <w:vMerge w:val="restart"/>
            <w:tcBorders>
              <w:top w:val="single" w:sz="4" w:space="0" w:color="auto"/>
              <w:left w:val="nil"/>
              <w:right w:val="single" w:sz="4" w:space="0" w:color="auto"/>
            </w:tcBorders>
            <w:shd w:val="clear" w:color="auto" w:fill="auto"/>
            <w:vAlign w:val="center"/>
          </w:tcPr>
          <w:p w:rsidR="00B13658" w:rsidRPr="00465F4C" w:rsidRDefault="00B13658" w:rsidP="007C5E06">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B13658" w:rsidRPr="00465F4C" w:rsidTr="007C5E06">
        <w:trPr>
          <w:trHeight w:val="70"/>
        </w:trPr>
        <w:tc>
          <w:tcPr>
            <w:tcW w:w="1985" w:type="dxa"/>
            <w:tcBorders>
              <w:left w:val="single" w:sz="4" w:space="0" w:color="auto"/>
              <w:bottom w:val="single" w:sz="4" w:space="0" w:color="auto"/>
              <w:right w:val="single" w:sz="4" w:space="0" w:color="auto"/>
            </w:tcBorders>
            <w:vAlign w:val="center"/>
          </w:tcPr>
          <w:p w:rsidR="00B13658" w:rsidRPr="00465F4C" w:rsidRDefault="00B13658" w:rsidP="007C5E06">
            <w:pPr>
              <w:rPr>
                <w:rFonts w:ascii="Calibri" w:hAnsi="Calibri" w:cs="Arial"/>
                <w:bCs/>
                <w:sz w:val="20"/>
                <w:szCs w:val="20"/>
              </w:rPr>
            </w:pPr>
          </w:p>
        </w:tc>
        <w:tc>
          <w:tcPr>
            <w:tcW w:w="4536" w:type="dxa"/>
            <w:vMerge/>
            <w:tcBorders>
              <w:left w:val="single" w:sz="4" w:space="0" w:color="auto"/>
              <w:bottom w:val="single" w:sz="4" w:space="0" w:color="auto"/>
              <w:right w:val="single" w:sz="4" w:space="0" w:color="auto"/>
            </w:tcBorders>
            <w:shd w:val="clear" w:color="auto" w:fill="auto"/>
          </w:tcPr>
          <w:p w:rsidR="00B13658" w:rsidRPr="005445B5" w:rsidRDefault="00B13658" w:rsidP="007C5E06">
            <w:pPr>
              <w:jc w:val="both"/>
              <w:rPr>
                <w:rFonts w:ascii="Calibri" w:hAnsi="Calibri" w:cs="Arial"/>
                <w:bCs/>
                <w:sz w:val="20"/>
                <w:szCs w:val="20"/>
              </w:rPr>
            </w:pPr>
          </w:p>
        </w:tc>
        <w:tc>
          <w:tcPr>
            <w:tcW w:w="2410" w:type="dxa"/>
            <w:vMerge/>
            <w:tcBorders>
              <w:left w:val="nil"/>
              <w:bottom w:val="single" w:sz="4" w:space="0" w:color="auto"/>
              <w:right w:val="single" w:sz="4" w:space="0" w:color="auto"/>
            </w:tcBorders>
            <w:shd w:val="clear" w:color="auto" w:fill="auto"/>
            <w:vAlign w:val="center"/>
          </w:tcPr>
          <w:p w:rsidR="00B13658" w:rsidRPr="00465F4C" w:rsidRDefault="00B13658" w:rsidP="007C5E06">
            <w:pPr>
              <w:rPr>
                <w:rFonts w:ascii="Calibri" w:hAnsi="Calibri" w:cs="Arial"/>
                <w:bCs/>
                <w:sz w:val="20"/>
                <w:szCs w:val="20"/>
              </w:rPr>
            </w:pPr>
          </w:p>
        </w:tc>
      </w:tr>
    </w:tbl>
    <w:p w:rsidR="00CC3F67" w:rsidRPr="00B13658" w:rsidRDefault="00CC3F67" w:rsidP="00B13658">
      <w:pPr>
        <w:pStyle w:val="Section"/>
        <w:widowControl/>
        <w:jc w:val="left"/>
        <w:rPr>
          <w:rFonts w:ascii="Calibri" w:hAnsi="Calibri" w:cs="Calibri"/>
          <w:sz w:val="20"/>
          <w:szCs w:val="20"/>
        </w:rPr>
      </w:pPr>
    </w:p>
    <w:sectPr w:rsidR="00CC3F67" w:rsidRPr="00B13658" w:rsidSect="00B13658">
      <w:headerReference w:type="default" r:id="rId15"/>
      <w:footerReference w:type="default" r:id="rId16"/>
      <w:headerReference w:type="first" r:id="rId17"/>
      <w:pgSz w:w="11906" w:h="16838" w:code="9"/>
      <w:pgMar w:top="1701" w:right="1304" w:bottom="170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FC7" w:rsidRDefault="00F92FC7">
      <w:r>
        <w:separator/>
      </w:r>
    </w:p>
  </w:endnote>
  <w:endnote w:type="continuationSeparator" w:id="0">
    <w:p w:rsidR="00F92FC7" w:rsidRDefault="00F9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EBA" w:rsidRPr="00E946DB" w:rsidRDefault="00D86EBA"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D86EBA" w:rsidRPr="00E946DB" w:rsidRDefault="00D86EBA"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D17199">
      <w:rPr>
        <w:rStyle w:val="slostrnky"/>
        <w:rFonts w:ascii="Calibri" w:hAnsi="Calibri" w:cs="Arial"/>
        <w:noProof/>
        <w:sz w:val="20"/>
        <w:szCs w:val="20"/>
      </w:rPr>
      <w:t>4</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FC7" w:rsidRDefault="00F92FC7">
      <w:r>
        <w:separator/>
      </w:r>
    </w:p>
  </w:footnote>
  <w:footnote w:type="continuationSeparator" w:id="0">
    <w:p w:rsidR="00F92FC7" w:rsidRDefault="00F92FC7">
      <w:r>
        <w:continuationSeparator/>
      </w:r>
    </w:p>
  </w:footnote>
  <w:footnote w:id="1">
    <w:p w:rsidR="00D86EBA" w:rsidRPr="00345EE4" w:rsidRDefault="00D86EBA"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D86EBA" w:rsidRPr="00345EE4" w:rsidRDefault="00D86EBA"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D86EBA" w:rsidRPr="00345EE4" w:rsidRDefault="00D86EBA"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D86EBA" w:rsidRPr="00345EE4" w:rsidRDefault="00D86EBA"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D86EBA" w:rsidRDefault="00D86EBA"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EBA" w:rsidRPr="00337FD3" w:rsidRDefault="00D86EBA" w:rsidP="00E946DB">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lang w:val="cs-CZ"/>
      </w:rPr>
    </w:pPr>
    <w:r>
      <w:rPr>
        <w:rFonts w:ascii="Calibri" w:hAnsi="Calibri" w:cs="Calibri"/>
        <w:sz w:val="18"/>
        <w:szCs w:val="18"/>
        <w:lang w:val="cs-CZ"/>
      </w:rPr>
      <w:t>Optimalizace a elektrizace trati České Velenice (mimo) – Veselí nad Lužnicí (mimo)</w:t>
    </w:r>
  </w:p>
  <w:p w:rsidR="00D86EBA" w:rsidRPr="00E946DB" w:rsidRDefault="00D86EBA"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099ED0FE" wp14:editId="2CC45B3E">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D86EBA" w:rsidRPr="00E946DB" w:rsidRDefault="00D86EBA"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D86EBA" w:rsidRDefault="00D86E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EBA" w:rsidRDefault="00D86EBA" w:rsidP="007A6DC9">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35890"/>
    <w:multiLevelType w:val="hybridMultilevel"/>
    <w:tmpl w:val="9926E168"/>
    <w:lvl w:ilvl="0" w:tplc="360CD298">
      <w:start w:val="18"/>
      <w:numFmt w:val="lowerLetter"/>
      <w:lvlText w:val="%1."/>
      <w:lvlJc w:val="left"/>
      <w:pPr>
        <w:ind w:left="1429" w:hanging="360"/>
      </w:pPr>
      <w:rPr>
        <w:rFonts w:hint="default"/>
        <w:b/>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8">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A9A651C"/>
    <w:multiLevelType w:val="multilevel"/>
    <w:tmpl w:val="C1B6ECE4"/>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ind w:left="1021" w:hanging="681"/>
      </w:pPr>
      <w:rPr>
        <w:rFonts w:hint="default"/>
        <w:i w:val="0"/>
        <w:color w:val="auto"/>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6">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8">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2">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3">
    <w:nsid w:val="4CBD3FA5"/>
    <w:multiLevelType w:val="hybridMultilevel"/>
    <w:tmpl w:val="A1327942"/>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4">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6">
    <w:nsid w:val="65193005"/>
    <w:multiLevelType w:val="hybridMultilevel"/>
    <w:tmpl w:val="D46A8666"/>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9">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1">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2">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nsid w:val="735C6525"/>
    <w:multiLevelType w:val="hybridMultilevel"/>
    <w:tmpl w:val="CF78C3A8"/>
    <w:lvl w:ilvl="0" w:tplc="04050001">
      <w:start w:val="1"/>
      <w:numFmt w:val="bullet"/>
      <w:lvlText w:val=""/>
      <w:lvlJc w:val="left"/>
      <w:pPr>
        <w:ind w:left="1437" w:hanging="360"/>
      </w:pPr>
      <w:rPr>
        <w:rFonts w:ascii="Symbol" w:hAnsi="Symbol" w:cs="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4">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5">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8">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9">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10"/>
  </w:num>
  <w:num w:numId="3">
    <w:abstractNumId w:val="34"/>
  </w:num>
  <w:num w:numId="4">
    <w:abstractNumId w:val="27"/>
  </w:num>
  <w:num w:numId="5">
    <w:abstractNumId w:val="29"/>
  </w:num>
  <w:num w:numId="6">
    <w:abstractNumId w:val="0"/>
  </w:num>
  <w:num w:numId="7">
    <w:abstractNumId w:val="36"/>
  </w:num>
  <w:num w:numId="8">
    <w:abstractNumId w:val="22"/>
  </w:num>
  <w:num w:numId="9">
    <w:abstractNumId w:val="35"/>
  </w:num>
  <w:num w:numId="10">
    <w:abstractNumId w:val="15"/>
  </w:num>
  <w:num w:numId="11">
    <w:abstractNumId w:val="14"/>
  </w:num>
  <w:num w:numId="12">
    <w:abstractNumId w:val="7"/>
  </w:num>
  <w:num w:numId="13">
    <w:abstractNumId w:val="12"/>
  </w:num>
  <w:num w:numId="14">
    <w:abstractNumId w:val="39"/>
  </w:num>
  <w:num w:numId="15">
    <w:abstractNumId w:val="20"/>
  </w:num>
  <w:num w:numId="16">
    <w:abstractNumId w:val="18"/>
  </w:num>
  <w:num w:numId="17">
    <w:abstractNumId w:val="21"/>
  </w:num>
  <w:num w:numId="18">
    <w:abstractNumId w:val="24"/>
  </w:num>
  <w:num w:numId="19">
    <w:abstractNumId w:val="25"/>
  </w:num>
  <w:num w:numId="20">
    <w:abstractNumId w:val="31"/>
  </w:num>
  <w:num w:numId="21">
    <w:abstractNumId w:val="11"/>
  </w:num>
  <w:num w:numId="22">
    <w:abstractNumId w:val="16"/>
  </w:num>
  <w:num w:numId="23">
    <w:abstractNumId w:val="17"/>
  </w:num>
  <w:num w:numId="24">
    <w:abstractNumId w:val="32"/>
  </w:num>
  <w:num w:numId="25">
    <w:abstractNumId w:val="30"/>
  </w:num>
  <w:num w:numId="26">
    <w:abstractNumId w:val="33"/>
  </w:num>
  <w:num w:numId="27">
    <w:abstractNumId w:val="38"/>
  </w:num>
  <w:num w:numId="28">
    <w:abstractNumId w:val="19"/>
  </w:num>
  <w:num w:numId="29">
    <w:abstractNumId w:val="8"/>
  </w:num>
  <w:num w:numId="30">
    <w:abstractNumId w:val="37"/>
  </w:num>
  <w:num w:numId="31">
    <w:abstractNumId w:val="26"/>
  </w:num>
  <w:num w:numId="32">
    <w:abstractNumId w:val="28"/>
  </w:num>
  <w:num w:numId="33">
    <w:abstractNumId w:val="28"/>
  </w:num>
  <w:num w:numId="34">
    <w:abstractNumId w:val="9"/>
  </w:num>
  <w:num w:numId="35">
    <w:abstractNumId w:val="9"/>
    <w:lvlOverride w:ilvl="0">
      <w:lvl w:ilvl="0">
        <w:start w:val="1"/>
        <w:numFmt w:val="decimal"/>
        <w:pStyle w:val="TPNADPIS-1slovan"/>
        <w:lvlText w:val="%1."/>
        <w:lvlJc w:val="left"/>
        <w:pPr>
          <w:ind w:left="340" w:hanging="340"/>
        </w:pPr>
        <w:rPr>
          <w:rFonts w:hint="default"/>
        </w:rPr>
      </w:lvl>
    </w:lvlOverride>
    <w:lvlOverride w:ilvl="1">
      <w:lvl w:ilvl="1">
        <w:start w:val="1"/>
        <w:numFmt w:val="decimal"/>
        <w:pStyle w:val="TPNadpis-2slovan"/>
        <w:lvlText w:val="%1.%2."/>
        <w:lvlJc w:val="left"/>
        <w:pPr>
          <w:ind w:left="1021" w:hanging="681"/>
        </w:pPr>
        <w:rPr>
          <w:rFonts w:hint="default"/>
          <w:i w:val="0"/>
          <w:sz w:val="22"/>
          <w:szCs w:val="22"/>
        </w:rPr>
      </w:lvl>
    </w:lvlOverride>
    <w:lvlOverride w:ilvl="2">
      <w:lvl w:ilvl="2">
        <w:start w:val="1"/>
        <w:numFmt w:val="decimal"/>
        <w:pStyle w:val="TPText-1slovan"/>
        <w:lvlText w:val="%1.%2.%3."/>
        <w:lvlJc w:val="left"/>
        <w:pPr>
          <w:ind w:left="1021" w:hanging="681"/>
        </w:pPr>
        <w:rPr>
          <w:rFonts w:hint="default"/>
          <w:i w:val="0"/>
          <w:color w:val="auto"/>
        </w:rPr>
      </w:lvl>
    </w:lvlOverride>
    <w:lvlOverride w:ilvl="3">
      <w:lvl w:ilvl="3">
        <w:start w:val="1"/>
        <w:numFmt w:val="decimal"/>
        <w:pStyle w:val="TPText-2slovan"/>
        <w:lvlText w:val="%1.%2.%3.%4."/>
        <w:lvlJc w:val="left"/>
        <w:pPr>
          <w:tabs>
            <w:tab w:val="num" w:pos="1985"/>
          </w:tabs>
          <w:ind w:left="1985" w:hanging="964"/>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23"/>
  </w:num>
  <w:num w:numId="37">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1DA1"/>
    <w:rsid w:val="0000240D"/>
    <w:rsid w:val="000038A9"/>
    <w:rsid w:val="00003A5F"/>
    <w:rsid w:val="00004B7E"/>
    <w:rsid w:val="0000556E"/>
    <w:rsid w:val="000060BC"/>
    <w:rsid w:val="000069FF"/>
    <w:rsid w:val="00006C38"/>
    <w:rsid w:val="00006EFA"/>
    <w:rsid w:val="00006FFD"/>
    <w:rsid w:val="00007CDA"/>
    <w:rsid w:val="00011146"/>
    <w:rsid w:val="000114C2"/>
    <w:rsid w:val="00012613"/>
    <w:rsid w:val="00013492"/>
    <w:rsid w:val="000134DE"/>
    <w:rsid w:val="0001434E"/>
    <w:rsid w:val="00014BE7"/>
    <w:rsid w:val="00014C35"/>
    <w:rsid w:val="00014DF9"/>
    <w:rsid w:val="00014FCD"/>
    <w:rsid w:val="000150EC"/>
    <w:rsid w:val="00015ADA"/>
    <w:rsid w:val="000162F3"/>
    <w:rsid w:val="00016AC5"/>
    <w:rsid w:val="0001720A"/>
    <w:rsid w:val="00020451"/>
    <w:rsid w:val="000205B7"/>
    <w:rsid w:val="00020C99"/>
    <w:rsid w:val="00020E29"/>
    <w:rsid w:val="000210D8"/>
    <w:rsid w:val="00021D62"/>
    <w:rsid w:val="000228EE"/>
    <w:rsid w:val="00022984"/>
    <w:rsid w:val="00022BA6"/>
    <w:rsid w:val="00022CB6"/>
    <w:rsid w:val="0002395C"/>
    <w:rsid w:val="000239D5"/>
    <w:rsid w:val="00023B15"/>
    <w:rsid w:val="0002508E"/>
    <w:rsid w:val="000254D1"/>
    <w:rsid w:val="000255A0"/>
    <w:rsid w:val="00026076"/>
    <w:rsid w:val="000262E4"/>
    <w:rsid w:val="00026A47"/>
    <w:rsid w:val="00030717"/>
    <w:rsid w:val="000309B5"/>
    <w:rsid w:val="0003112A"/>
    <w:rsid w:val="000315BE"/>
    <w:rsid w:val="00032184"/>
    <w:rsid w:val="00032B6E"/>
    <w:rsid w:val="00032DC5"/>
    <w:rsid w:val="00032E19"/>
    <w:rsid w:val="0003345B"/>
    <w:rsid w:val="00033B69"/>
    <w:rsid w:val="00034CA1"/>
    <w:rsid w:val="00034E6C"/>
    <w:rsid w:val="000361AA"/>
    <w:rsid w:val="000365B3"/>
    <w:rsid w:val="000368BA"/>
    <w:rsid w:val="00036D6B"/>
    <w:rsid w:val="00037108"/>
    <w:rsid w:val="00040EF7"/>
    <w:rsid w:val="00042850"/>
    <w:rsid w:val="00043699"/>
    <w:rsid w:val="00044B4E"/>
    <w:rsid w:val="000452A3"/>
    <w:rsid w:val="00045774"/>
    <w:rsid w:val="0004598B"/>
    <w:rsid w:val="00045E10"/>
    <w:rsid w:val="00045F1B"/>
    <w:rsid w:val="00046856"/>
    <w:rsid w:val="00046A3A"/>
    <w:rsid w:val="000509B2"/>
    <w:rsid w:val="00050BC1"/>
    <w:rsid w:val="00051D77"/>
    <w:rsid w:val="000524D4"/>
    <w:rsid w:val="00052F19"/>
    <w:rsid w:val="00053C7F"/>
    <w:rsid w:val="00055056"/>
    <w:rsid w:val="0005589C"/>
    <w:rsid w:val="00055F81"/>
    <w:rsid w:val="0005672A"/>
    <w:rsid w:val="000576D5"/>
    <w:rsid w:val="00057BB0"/>
    <w:rsid w:val="00057FD7"/>
    <w:rsid w:val="00060D48"/>
    <w:rsid w:val="00061239"/>
    <w:rsid w:val="00062143"/>
    <w:rsid w:val="00063C4F"/>
    <w:rsid w:val="000649EB"/>
    <w:rsid w:val="00064B46"/>
    <w:rsid w:val="000650D7"/>
    <w:rsid w:val="00065A23"/>
    <w:rsid w:val="000660E2"/>
    <w:rsid w:val="0006739E"/>
    <w:rsid w:val="00070E1F"/>
    <w:rsid w:val="000723C1"/>
    <w:rsid w:val="00072547"/>
    <w:rsid w:val="000725E4"/>
    <w:rsid w:val="00073AF8"/>
    <w:rsid w:val="00073B23"/>
    <w:rsid w:val="00074284"/>
    <w:rsid w:val="00074421"/>
    <w:rsid w:val="00075579"/>
    <w:rsid w:val="000755CC"/>
    <w:rsid w:val="00075A66"/>
    <w:rsid w:val="00080137"/>
    <w:rsid w:val="00080C6E"/>
    <w:rsid w:val="00081515"/>
    <w:rsid w:val="00081B2E"/>
    <w:rsid w:val="00083E2B"/>
    <w:rsid w:val="0008430A"/>
    <w:rsid w:val="0008453B"/>
    <w:rsid w:val="00084DAF"/>
    <w:rsid w:val="00085067"/>
    <w:rsid w:val="00085398"/>
    <w:rsid w:val="000853F1"/>
    <w:rsid w:val="00086895"/>
    <w:rsid w:val="000909FB"/>
    <w:rsid w:val="00090C08"/>
    <w:rsid w:val="0009100C"/>
    <w:rsid w:val="00091B73"/>
    <w:rsid w:val="00092165"/>
    <w:rsid w:val="0009238B"/>
    <w:rsid w:val="00092649"/>
    <w:rsid w:val="00092CBB"/>
    <w:rsid w:val="0009379E"/>
    <w:rsid w:val="00093AC2"/>
    <w:rsid w:val="00093F5C"/>
    <w:rsid w:val="00094B20"/>
    <w:rsid w:val="000952CD"/>
    <w:rsid w:val="0009533C"/>
    <w:rsid w:val="000958B5"/>
    <w:rsid w:val="000961BF"/>
    <w:rsid w:val="00096F17"/>
    <w:rsid w:val="00097093"/>
    <w:rsid w:val="000974CB"/>
    <w:rsid w:val="0009773A"/>
    <w:rsid w:val="00097D89"/>
    <w:rsid w:val="000A0843"/>
    <w:rsid w:val="000A0BF9"/>
    <w:rsid w:val="000A0BFE"/>
    <w:rsid w:val="000A18CD"/>
    <w:rsid w:val="000A1A98"/>
    <w:rsid w:val="000A2C20"/>
    <w:rsid w:val="000A397F"/>
    <w:rsid w:val="000A594F"/>
    <w:rsid w:val="000A596B"/>
    <w:rsid w:val="000A5B84"/>
    <w:rsid w:val="000A5CF1"/>
    <w:rsid w:val="000A6660"/>
    <w:rsid w:val="000A7DD2"/>
    <w:rsid w:val="000B0122"/>
    <w:rsid w:val="000B0AD6"/>
    <w:rsid w:val="000B0CC2"/>
    <w:rsid w:val="000B147E"/>
    <w:rsid w:val="000B1EB5"/>
    <w:rsid w:val="000B1F33"/>
    <w:rsid w:val="000B2C84"/>
    <w:rsid w:val="000B31F3"/>
    <w:rsid w:val="000B33FE"/>
    <w:rsid w:val="000B3A3D"/>
    <w:rsid w:val="000B43D0"/>
    <w:rsid w:val="000B5F79"/>
    <w:rsid w:val="000B6328"/>
    <w:rsid w:val="000B78BA"/>
    <w:rsid w:val="000B7F98"/>
    <w:rsid w:val="000C0144"/>
    <w:rsid w:val="000C058F"/>
    <w:rsid w:val="000C0F1F"/>
    <w:rsid w:val="000C201B"/>
    <w:rsid w:val="000C275D"/>
    <w:rsid w:val="000C47AF"/>
    <w:rsid w:val="000C62C6"/>
    <w:rsid w:val="000C6823"/>
    <w:rsid w:val="000C69B4"/>
    <w:rsid w:val="000C7415"/>
    <w:rsid w:val="000C75AE"/>
    <w:rsid w:val="000C7D5B"/>
    <w:rsid w:val="000D05C2"/>
    <w:rsid w:val="000D0D1A"/>
    <w:rsid w:val="000D0E1E"/>
    <w:rsid w:val="000D1596"/>
    <w:rsid w:val="000D1BC2"/>
    <w:rsid w:val="000D1E86"/>
    <w:rsid w:val="000D24E4"/>
    <w:rsid w:val="000D2F71"/>
    <w:rsid w:val="000D4C1F"/>
    <w:rsid w:val="000D55A1"/>
    <w:rsid w:val="000D6E04"/>
    <w:rsid w:val="000D6E4C"/>
    <w:rsid w:val="000D799B"/>
    <w:rsid w:val="000E0D99"/>
    <w:rsid w:val="000E1A5C"/>
    <w:rsid w:val="000E2059"/>
    <w:rsid w:val="000E28CA"/>
    <w:rsid w:val="000E2A0D"/>
    <w:rsid w:val="000E2D3A"/>
    <w:rsid w:val="000E2E2E"/>
    <w:rsid w:val="000E2E41"/>
    <w:rsid w:val="000E3334"/>
    <w:rsid w:val="000E33B5"/>
    <w:rsid w:val="000E37DA"/>
    <w:rsid w:val="000E395D"/>
    <w:rsid w:val="000E3977"/>
    <w:rsid w:val="000E3D10"/>
    <w:rsid w:val="000E3F81"/>
    <w:rsid w:val="000E510D"/>
    <w:rsid w:val="000E5F8A"/>
    <w:rsid w:val="000F1340"/>
    <w:rsid w:val="000F15C8"/>
    <w:rsid w:val="000F292C"/>
    <w:rsid w:val="000F3CF3"/>
    <w:rsid w:val="000F3FD4"/>
    <w:rsid w:val="000F50A7"/>
    <w:rsid w:val="000F622E"/>
    <w:rsid w:val="000F685A"/>
    <w:rsid w:val="001017E4"/>
    <w:rsid w:val="00101CD2"/>
    <w:rsid w:val="00102758"/>
    <w:rsid w:val="0010372A"/>
    <w:rsid w:val="00103CE5"/>
    <w:rsid w:val="00103FE4"/>
    <w:rsid w:val="00104074"/>
    <w:rsid w:val="001043D2"/>
    <w:rsid w:val="001043E7"/>
    <w:rsid w:val="001045A1"/>
    <w:rsid w:val="00104A05"/>
    <w:rsid w:val="001050DF"/>
    <w:rsid w:val="001050E1"/>
    <w:rsid w:val="001051CD"/>
    <w:rsid w:val="00105B7A"/>
    <w:rsid w:val="001064F0"/>
    <w:rsid w:val="00106668"/>
    <w:rsid w:val="00106B59"/>
    <w:rsid w:val="00107871"/>
    <w:rsid w:val="00107AE1"/>
    <w:rsid w:val="001103AD"/>
    <w:rsid w:val="00111661"/>
    <w:rsid w:val="00111D0F"/>
    <w:rsid w:val="00113582"/>
    <w:rsid w:val="00114BD4"/>
    <w:rsid w:val="001150A6"/>
    <w:rsid w:val="001159EC"/>
    <w:rsid w:val="00115E2F"/>
    <w:rsid w:val="00115ED5"/>
    <w:rsid w:val="00115FAC"/>
    <w:rsid w:val="00116292"/>
    <w:rsid w:val="00116716"/>
    <w:rsid w:val="00116A57"/>
    <w:rsid w:val="00116B0F"/>
    <w:rsid w:val="00117B45"/>
    <w:rsid w:val="00121711"/>
    <w:rsid w:val="001242EF"/>
    <w:rsid w:val="00124331"/>
    <w:rsid w:val="001243DF"/>
    <w:rsid w:val="00125007"/>
    <w:rsid w:val="00126207"/>
    <w:rsid w:val="001264C7"/>
    <w:rsid w:val="0013054C"/>
    <w:rsid w:val="00130A58"/>
    <w:rsid w:val="001316C7"/>
    <w:rsid w:val="00131E28"/>
    <w:rsid w:val="00132217"/>
    <w:rsid w:val="00132264"/>
    <w:rsid w:val="00135324"/>
    <w:rsid w:val="00135665"/>
    <w:rsid w:val="00136B08"/>
    <w:rsid w:val="00136CCE"/>
    <w:rsid w:val="001400D3"/>
    <w:rsid w:val="001400DB"/>
    <w:rsid w:val="00140834"/>
    <w:rsid w:val="00140ED2"/>
    <w:rsid w:val="001413A9"/>
    <w:rsid w:val="001418ED"/>
    <w:rsid w:val="00142250"/>
    <w:rsid w:val="00142BEF"/>
    <w:rsid w:val="0014384C"/>
    <w:rsid w:val="00143A65"/>
    <w:rsid w:val="00144637"/>
    <w:rsid w:val="00144A22"/>
    <w:rsid w:val="00145A7C"/>
    <w:rsid w:val="00145EBD"/>
    <w:rsid w:val="001468AB"/>
    <w:rsid w:val="001472BF"/>
    <w:rsid w:val="00147B2C"/>
    <w:rsid w:val="00147F3A"/>
    <w:rsid w:val="00150767"/>
    <w:rsid w:val="00151141"/>
    <w:rsid w:val="00151458"/>
    <w:rsid w:val="00151727"/>
    <w:rsid w:val="00151855"/>
    <w:rsid w:val="00151A4F"/>
    <w:rsid w:val="00151A62"/>
    <w:rsid w:val="00151F71"/>
    <w:rsid w:val="00152B36"/>
    <w:rsid w:val="00152F55"/>
    <w:rsid w:val="00154169"/>
    <w:rsid w:val="001547FE"/>
    <w:rsid w:val="00155431"/>
    <w:rsid w:val="00155F98"/>
    <w:rsid w:val="001577C3"/>
    <w:rsid w:val="001604D9"/>
    <w:rsid w:val="00160E14"/>
    <w:rsid w:val="00161152"/>
    <w:rsid w:val="00161389"/>
    <w:rsid w:val="001615C5"/>
    <w:rsid w:val="00161EFB"/>
    <w:rsid w:val="00162648"/>
    <w:rsid w:val="00163631"/>
    <w:rsid w:val="001639C3"/>
    <w:rsid w:val="00164BA6"/>
    <w:rsid w:val="00164DBC"/>
    <w:rsid w:val="0016541C"/>
    <w:rsid w:val="00165864"/>
    <w:rsid w:val="00165D00"/>
    <w:rsid w:val="00167BE8"/>
    <w:rsid w:val="00170025"/>
    <w:rsid w:val="001703C3"/>
    <w:rsid w:val="001704CB"/>
    <w:rsid w:val="0017151F"/>
    <w:rsid w:val="00171E5F"/>
    <w:rsid w:val="001724D8"/>
    <w:rsid w:val="00172DDD"/>
    <w:rsid w:val="001744C2"/>
    <w:rsid w:val="001746C7"/>
    <w:rsid w:val="00174ACD"/>
    <w:rsid w:val="00174D8B"/>
    <w:rsid w:val="0017548A"/>
    <w:rsid w:val="00175873"/>
    <w:rsid w:val="00175ED9"/>
    <w:rsid w:val="001773A6"/>
    <w:rsid w:val="00177677"/>
    <w:rsid w:val="00177ED3"/>
    <w:rsid w:val="0018043B"/>
    <w:rsid w:val="00180B8B"/>
    <w:rsid w:val="00181410"/>
    <w:rsid w:val="00181493"/>
    <w:rsid w:val="0018359C"/>
    <w:rsid w:val="001836B1"/>
    <w:rsid w:val="00183A11"/>
    <w:rsid w:val="001847AD"/>
    <w:rsid w:val="00184C9F"/>
    <w:rsid w:val="00185AF1"/>
    <w:rsid w:val="00185C91"/>
    <w:rsid w:val="001860C4"/>
    <w:rsid w:val="00186223"/>
    <w:rsid w:val="00186A45"/>
    <w:rsid w:val="00187793"/>
    <w:rsid w:val="001919FC"/>
    <w:rsid w:val="00191A0A"/>
    <w:rsid w:val="00192182"/>
    <w:rsid w:val="001924C1"/>
    <w:rsid w:val="00192EEB"/>
    <w:rsid w:val="001935A1"/>
    <w:rsid w:val="00194753"/>
    <w:rsid w:val="00195F4F"/>
    <w:rsid w:val="00196566"/>
    <w:rsid w:val="0019690D"/>
    <w:rsid w:val="00196ACB"/>
    <w:rsid w:val="00196E79"/>
    <w:rsid w:val="00197384"/>
    <w:rsid w:val="001A0C59"/>
    <w:rsid w:val="001A0F19"/>
    <w:rsid w:val="001A0F9F"/>
    <w:rsid w:val="001A1163"/>
    <w:rsid w:val="001A168D"/>
    <w:rsid w:val="001A245C"/>
    <w:rsid w:val="001A41A8"/>
    <w:rsid w:val="001A44CA"/>
    <w:rsid w:val="001A54A5"/>
    <w:rsid w:val="001A562E"/>
    <w:rsid w:val="001A5F74"/>
    <w:rsid w:val="001A6282"/>
    <w:rsid w:val="001A650B"/>
    <w:rsid w:val="001A7A68"/>
    <w:rsid w:val="001A7D33"/>
    <w:rsid w:val="001B0340"/>
    <w:rsid w:val="001B098B"/>
    <w:rsid w:val="001B11DF"/>
    <w:rsid w:val="001B1208"/>
    <w:rsid w:val="001B17B8"/>
    <w:rsid w:val="001B20C9"/>
    <w:rsid w:val="001B2184"/>
    <w:rsid w:val="001B3FBF"/>
    <w:rsid w:val="001B4238"/>
    <w:rsid w:val="001B468C"/>
    <w:rsid w:val="001B4D3D"/>
    <w:rsid w:val="001B5C28"/>
    <w:rsid w:val="001B5EE0"/>
    <w:rsid w:val="001B7080"/>
    <w:rsid w:val="001B7A57"/>
    <w:rsid w:val="001C0020"/>
    <w:rsid w:val="001C0381"/>
    <w:rsid w:val="001C04A8"/>
    <w:rsid w:val="001C075E"/>
    <w:rsid w:val="001C0C6A"/>
    <w:rsid w:val="001C144B"/>
    <w:rsid w:val="001C1AC9"/>
    <w:rsid w:val="001C1B38"/>
    <w:rsid w:val="001C1E61"/>
    <w:rsid w:val="001C2C3F"/>
    <w:rsid w:val="001C306C"/>
    <w:rsid w:val="001C506A"/>
    <w:rsid w:val="001C75AD"/>
    <w:rsid w:val="001C7CCD"/>
    <w:rsid w:val="001D0244"/>
    <w:rsid w:val="001D0277"/>
    <w:rsid w:val="001D036F"/>
    <w:rsid w:val="001D1419"/>
    <w:rsid w:val="001D216E"/>
    <w:rsid w:val="001D26C4"/>
    <w:rsid w:val="001D2CFE"/>
    <w:rsid w:val="001D2F27"/>
    <w:rsid w:val="001D3161"/>
    <w:rsid w:val="001D3F33"/>
    <w:rsid w:val="001D630B"/>
    <w:rsid w:val="001D6EC6"/>
    <w:rsid w:val="001D71DA"/>
    <w:rsid w:val="001E0280"/>
    <w:rsid w:val="001E0BE5"/>
    <w:rsid w:val="001E35FE"/>
    <w:rsid w:val="001E3D41"/>
    <w:rsid w:val="001E4606"/>
    <w:rsid w:val="001E5264"/>
    <w:rsid w:val="001E5777"/>
    <w:rsid w:val="001E6702"/>
    <w:rsid w:val="001E6A3F"/>
    <w:rsid w:val="001E6F93"/>
    <w:rsid w:val="001E794A"/>
    <w:rsid w:val="001F1F75"/>
    <w:rsid w:val="001F1FC1"/>
    <w:rsid w:val="001F2EC6"/>
    <w:rsid w:val="001F3287"/>
    <w:rsid w:val="001F33C9"/>
    <w:rsid w:val="001F3C78"/>
    <w:rsid w:val="001F3FCF"/>
    <w:rsid w:val="001F5A9B"/>
    <w:rsid w:val="001F6B80"/>
    <w:rsid w:val="001F7789"/>
    <w:rsid w:val="001F7977"/>
    <w:rsid w:val="0020061B"/>
    <w:rsid w:val="00200907"/>
    <w:rsid w:val="00200A0E"/>
    <w:rsid w:val="00201EB4"/>
    <w:rsid w:val="002024DE"/>
    <w:rsid w:val="00202568"/>
    <w:rsid w:val="00203114"/>
    <w:rsid w:val="00203BE7"/>
    <w:rsid w:val="002040B7"/>
    <w:rsid w:val="002056E9"/>
    <w:rsid w:val="0020574D"/>
    <w:rsid w:val="002063CF"/>
    <w:rsid w:val="00207A11"/>
    <w:rsid w:val="00210B25"/>
    <w:rsid w:val="0021156C"/>
    <w:rsid w:val="00211CB0"/>
    <w:rsid w:val="0021239D"/>
    <w:rsid w:val="00213704"/>
    <w:rsid w:val="00214D40"/>
    <w:rsid w:val="00214FCF"/>
    <w:rsid w:val="00216893"/>
    <w:rsid w:val="002168B9"/>
    <w:rsid w:val="00220C3E"/>
    <w:rsid w:val="002238C2"/>
    <w:rsid w:val="00223B2B"/>
    <w:rsid w:val="00223FD5"/>
    <w:rsid w:val="00224D04"/>
    <w:rsid w:val="00225038"/>
    <w:rsid w:val="00225F85"/>
    <w:rsid w:val="00226BE7"/>
    <w:rsid w:val="0022768E"/>
    <w:rsid w:val="0022786E"/>
    <w:rsid w:val="00227E79"/>
    <w:rsid w:val="002311BA"/>
    <w:rsid w:val="0023158C"/>
    <w:rsid w:val="00231E19"/>
    <w:rsid w:val="00231F7F"/>
    <w:rsid w:val="00232478"/>
    <w:rsid w:val="00232F00"/>
    <w:rsid w:val="002331F8"/>
    <w:rsid w:val="002334E1"/>
    <w:rsid w:val="00233CB7"/>
    <w:rsid w:val="00234D5C"/>
    <w:rsid w:val="00234D70"/>
    <w:rsid w:val="002350CF"/>
    <w:rsid w:val="00235D07"/>
    <w:rsid w:val="002363DF"/>
    <w:rsid w:val="00236B93"/>
    <w:rsid w:val="00236C59"/>
    <w:rsid w:val="002377DF"/>
    <w:rsid w:val="0024027F"/>
    <w:rsid w:val="002417CF"/>
    <w:rsid w:val="00242225"/>
    <w:rsid w:val="00242757"/>
    <w:rsid w:val="00242C74"/>
    <w:rsid w:val="002437D6"/>
    <w:rsid w:val="0024425E"/>
    <w:rsid w:val="00244558"/>
    <w:rsid w:val="00244A75"/>
    <w:rsid w:val="0024556E"/>
    <w:rsid w:val="0024569F"/>
    <w:rsid w:val="00245A49"/>
    <w:rsid w:val="00245FDB"/>
    <w:rsid w:val="0024739F"/>
    <w:rsid w:val="00250318"/>
    <w:rsid w:val="00251D9C"/>
    <w:rsid w:val="002521FA"/>
    <w:rsid w:val="002529B2"/>
    <w:rsid w:val="00253452"/>
    <w:rsid w:val="00253AB9"/>
    <w:rsid w:val="00254B26"/>
    <w:rsid w:val="002551A9"/>
    <w:rsid w:val="002555D2"/>
    <w:rsid w:val="00255978"/>
    <w:rsid w:val="00255D57"/>
    <w:rsid w:val="002562EB"/>
    <w:rsid w:val="00256583"/>
    <w:rsid w:val="002566FD"/>
    <w:rsid w:val="002567AF"/>
    <w:rsid w:val="002567B6"/>
    <w:rsid w:val="00256C5B"/>
    <w:rsid w:val="002573C0"/>
    <w:rsid w:val="00260840"/>
    <w:rsid w:val="00260DA7"/>
    <w:rsid w:val="00261326"/>
    <w:rsid w:val="0026376D"/>
    <w:rsid w:val="00263E0A"/>
    <w:rsid w:val="00264CA1"/>
    <w:rsid w:val="00265A58"/>
    <w:rsid w:val="002660CD"/>
    <w:rsid w:val="00266910"/>
    <w:rsid w:val="00267353"/>
    <w:rsid w:val="00271819"/>
    <w:rsid w:val="00271DC7"/>
    <w:rsid w:val="002729FE"/>
    <w:rsid w:val="00272A35"/>
    <w:rsid w:val="00272E06"/>
    <w:rsid w:val="00273C81"/>
    <w:rsid w:val="00274071"/>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2115"/>
    <w:rsid w:val="00282FEB"/>
    <w:rsid w:val="00283048"/>
    <w:rsid w:val="00284013"/>
    <w:rsid w:val="00285EC7"/>
    <w:rsid w:val="002860E5"/>
    <w:rsid w:val="00286A53"/>
    <w:rsid w:val="00287236"/>
    <w:rsid w:val="0029061E"/>
    <w:rsid w:val="00290657"/>
    <w:rsid w:val="00290D28"/>
    <w:rsid w:val="00290DC3"/>
    <w:rsid w:val="002911D0"/>
    <w:rsid w:val="002923AB"/>
    <w:rsid w:val="00292866"/>
    <w:rsid w:val="00292A56"/>
    <w:rsid w:val="00292D7F"/>
    <w:rsid w:val="002947ED"/>
    <w:rsid w:val="00294A09"/>
    <w:rsid w:val="00294BD5"/>
    <w:rsid w:val="00295141"/>
    <w:rsid w:val="00295872"/>
    <w:rsid w:val="002964AD"/>
    <w:rsid w:val="002971B3"/>
    <w:rsid w:val="002A0201"/>
    <w:rsid w:val="002A192C"/>
    <w:rsid w:val="002A2C3A"/>
    <w:rsid w:val="002A350D"/>
    <w:rsid w:val="002A4E0F"/>
    <w:rsid w:val="002A4EB8"/>
    <w:rsid w:val="002A5A9D"/>
    <w:rsid w:val="002A5E20"/>
    <w:rsid w:val="002A5EA9"/>
    <w:rsid w:val="002A78FA"/>
    <w:rsid w:val="002B016E"/>
    <w:rsid w:val="002B048E"/>
    <w:rsid w:val="002B0743"/>
    <w:rsid w:val="002B0DD8"/>
    <w:rsid w:val="002B0FD7"/>
    <w:rsid w:val="002B147E"/>
    <w:rsid w:val="002B2DD1"/>
    <w:rsid w:val="002B428F"/>
    <w:rsid w:val="002B4CE9"/>
    <w:rsid w:val="002B4EB3"/>
    <w:rsid w:val="002B5680"/>
    <w:rsid w:val="002B5A73"/>
    <w:rsid w:val="002B5A92"/>
    <w:rsid w:val="002B5BFD"/>
    <w:rsid w:val="002B5D72"/>
    <w:rsid w:val="002B685F"/>
    <w:rsid w:val="002B69DD"/>
    <w:rsid w:val="002B6BED"/>
    <w:rsid w:val="002B6D6B"/>
    <w:rsid w:val="002C0349"/>
    <w:rsid w:val="002C0595"/>
    <w:rsid w:val="002C1AF2"/>
    <w:rsid w:val="002C1E18"/>
    <w:rsid w:val="002C23C6"/>
    <w:rsid w:val="002C2E60"/>
    <w:rsid w:val="002C3C4C"/>
    <w:rsid w:val="002C450A"/>
    <w:rsid w:val="002C4A76"/>
    <w:rsid w:val="002C5743"/>
    <w:rsid w:val="002C5A66"/>
    <w:rsid w:val="002C5AF5"/>
    <w:rsid w:val="002C66B7"/>
    <w:rsid w:val="002C66E9"/>
    <w:rsid w:val="002C6D0D"/>
    <w:rsid w:val="002C7889"/>
    <w:rsid w:val="002C79A6"/>
    <w:rsid w:val="002C7D58"/>
    <w:rsid w:val="002C7F28"/>
    <w:rsid w:val="002D01EA"/>
    <w:rsid w:val="002D040B"/>
    <w:rsid w:val="002D0904"/>
    <w:rsid w:val="002D0A00"/>
    <w:rsid w:val="002D15BA"/>
    <w:rsid w:val="002D1C85"/>
    <w:rsid w:val="002D1ED2"/>
    <w:rsid w:val="002D1FB5"/>
    <w:rsid w:val="002D21A3"/>
    <w:rsid w:val="002D224C"/>
    <w:rsid w:val="002D2AC5"/>
    <w:rsid w:val="002D33D1"/>
    <w:rsid w:val="002D36B2"/>
    <w:rsid w:val="002D3936"/>
    <w:rsid w:val="002D3B06"/>
    <w:rsid w:val="002D403C"/>
    <w:rsid w:val="002D5074"/>
    <w:rsid w:val="002D55CB"/>
    <w:rsid w:val="002D5C95"/>
    <w:rsid w:val="002D613D"/>
    <w:rsid w:val="002D6DE2"/>
    <w:rsid w:val="002D7983"/>
    <w:rsid w:val="002D7A62"/>
    <w:rsid w:val="002D7CFC"/>
    <w:rsid w:val="002E0872"/>
    <w:rsid w:val="002E1249"/>
    <w:rsid w:val="002E23EE"/>
    <w:rsid w:val="002E24F1"/>
    <w:rsid w:val="002E28A4"/>
    <w:rsid w:val="002E2EE7"/>
    <w:rsid w:val="002E3DB8"/>
    <w:rsid w:val="002E40FA"/>
    <w:rsid w:val="002E4840"/>
    <w:rsid w:val="002E523D"/>
    <w:rsid w:val="002E58A7"/>
    <w:rsid w:val="002E5E5E"/>
    <w:rsid w:val="002E657D"/>
    <w:rsid w:val="002E67DD"/>
    <w:rsid w:val="002E73C9"/>
    <w:rsid w:val="002E798A"/>
    <w:rsid w:val="002E7B29"/>
    <w:rsid w:val="002E7B6D"/>
    <w:rsid w:val="002E7DF9"/>
    <w:rsid w:val="002F1864"/>
    <w:rsid w:val="002F19DC"/>
    <w:rsid w:val="002F1C0B"/>
    <w:rsid w:val="002F1EE3"/>
    <w:rsid w:val="002F2121"/>
    <w:rsid w:val="002F3497"/>
    <w:rsid w:val="002F3ADD"/>
    <w:rsid w:val="002F3E39"/>
    <w:rsid w:val="002F42EB"/>
    <w:rsid w:val="002F471B"/>
    <w:rsid w:val="002F482F"/>
    <w:rsid w:val="002F4BD5"/>
    <w:rsid w:val="002F56F2"/>
    <w:rsid w:val="002F6382"/>
    <w:rsid w:val="002F74C7"/>
    <w:rsid w:val="002F7AF6"/>
    <w:rsid w:val="002F7E43"/>
    <w:rsid w:val="00300BBC"/>
    <w:rsid w:val="0030111E"/>
    <w:rsid w:val="003012A9"/>
    <w:rsid w:val="00301471"/>
    <w:rsid w:val="00301D65"/>
    <w:rsid w:val="00301FE4"/>
    <w:rsid w:val="003041EC"/>
    <w:rsid w:val="00304A32"/>
    <w:rsid w:val="00304A3C"/>
    <w:rsid w:val="00305CF6"/>
    <w:rsid w:val="003060E7"/>
    <w:rsid w:val="00306BD0"/>
    <w:rsid w:val="003075D3"/>
    <w:rsid w:val="00307B77"/>
    <w:rsid w:val="00307DD5"/>
    <w:rsid w:val="0031009F"/>
    <w:rsid w:val="003103AB"/>
    <w:rsid w:val="00310A15"/>
    <w:rsid w:val="00312310"/>
    <w:rsid w:val="003123EE"/>
    <w:rsid w:val="0031299B"/>
    <w:rsid w:val="003135D5"/>
    <w:rsid w:val="00313A1F"/>
    <w:rsid w:val="00313FA0"/>
    <w:rsid w:val="00314C7D"/>
    <w:rsid w:val="003150A6"/>
    <w:rsid w:val="003159A5"/>
    <w:rsid w:val="00316588"/>
    <w:rsid w:val="00320D60"/>
    <w:rsid w:val="00321990"/>
    <w:rsid w:val="0032331D"/>
    <w:rsid w:val="00323BC3"/>
    <w:rsid w:val="00323FDF"/>
    <w:rsid w:val="0032430A"/>
    <w:rsid w:val="00326224"/>
    <w:rsid w:val="00326289"/>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0D5"/>
    <w:rsid w:val="00335352"/>
    <w:rsid w:val="00335641"/>
    <w:rsid w:val="00335C52"/>
    <w:rsid w:val="003369EC"/>
    <w:rsid w:val="00337304"/>
    <w:rsid w:val="00337EC6"/>
    <w:rsid w:val="00337FD3"/>
    <w:rsid w:val="003400B3"/>
    <w:rsid w:val="003418DF"/>
    <w:rsid w:val="00341D19"/>
    <w:rsid w:val="00342EC5"/>
    <w:rsid w:val="00343300"/>
    <w:rsid w:val="00343402"/>
    <w:rsid w:val="0034362F"/>
    <w:rsid w:val="00345CDD"/>
    <w:rsid w:val="00346545"/>
    <w:rsid w:val="00346BB1"/>
    <w:rsid w:val="00346F35"/>
    <w:rsid w:val="003471DD"/>
    <w:rsid w:val="00347654"/>
    <w:rsid w:val="00347E19"/>
    <w:rsid w:val="00347EE8"/>
    <w:rsid w:val="0035096D"/>
    <w:rsid w:val="003524D3"/>
    <w:rsid w:val="00352751"/>
    <w:rsid w:val="00353108"/>
    <w:rsid w:val="00353D1F"/>
    <w:rsid w:val="00354BC8"/>
    <w:rsid w:val="003553FF"/>
    <w:rsid w:val="00355B9A"/>
    <w:rsid w:val="00356B64"/>
    <w:rsid w:val="0036049E"/>
    <w:rsid w:val="003606CA"/>
    <w:rsid w:val="0036124D"/>
    <w:rsid w:val="003619AF"/>
    <w:rsid w:val="00362378"/>
    <w:rsid w:val="00362987"/>
    <w:rsid w:val="00362B99"/>
    <w:rsid w:val="00363E2D"/>
    <w:rsid w:val="00364DF4"/>
    <w:rsid w:val="00365442"/>
    <w:rsid w:val="00365B48"/>
    <w:rsid w:val="00366F9B"/>
    <w:rsid w:val="00367E47"/>
    <w:rsid w:val="00370DBE"/>
    <w:rsid w:val="00370F4C"/>
    <w:rsid w:val="003714A7"/>
    <w:rsid w:val="00371C6A"/>
    <w:rsid w:val="00372221"/>
    <w:rsid w:val="003722DF"/>
    <w:rsid w:val="0037459E"/>
    <w:rsid w:val="003745FA"/>
    <w:rsid w:val="00375575"/>
    <w:rsid w:val="003761D2"/>
    <w:rsid w:val="003766F8"/>
    <w:rsid w:val="0037709A"/>
    <w:rsid w:val="003775EE"/>
    <w:rsid w:val="003803EE"/>
    <w:rsid w:val="00381955"/>
    <w:rsid w:val="00382892"/>
    <w:rsid w:val="00382CD6"/>
    <w:rsid w:val="00383173"/>
    <w:rsid w:val="0038490C"/>
    <w:rsid w:val="00385102"/>
    <w:rsid w:val="00385E71"/>
    <w:rsid w:val="00386065"/>
    <w:rsid w:val="0038619C"/>
    <w:rsid w:val="00386D43"/>
    <w:rsid w:val="00386FEB"/>
    <w:rsid w:val="00387880"/>
    <w:rsid w:val="003904E2"/>
    <w:rsid w:val="00390566"/>
    <w:rsid w:val="00392CF0"/>
    <w:rsid w:val="00394B96"/>
    <w:rsid w:val="00394FB5"/>
    <w:rsid w:val="00396176"/>
    <w:rsid w:val="00396F11"/>
    <w:rsid w:val="00396F76"/>
    <w:rsid w:val="00397156"/>
    <w:rsid w:val="003977B6"/>
    <w:rsid w:val="00397F91"/>
    <w:rsid w:val="003A0240"/>
    <w:rsid w:val="003A02A4"/>
    <w:rsid w:val="003A0517"/>
    <w:rsid w:val="003A0F4D"/>
    <w:rsid w:val="003A0FD3"/>
    <w:rsid w:val="003A10B4"/>
    <w:rsid w:val="003A1D4D"/>
    <w:rsid w:val="003A20BA"/>
    <w:rsid w:val="003A233F"/>
    <w:rsid w:val="003A24B0"/>
    <w:rsid w:val="003A2997"/>
    <w:rsid w:val="003A2A90"/>
    <w:rsid w:val="003A2C60"/>
    <w:rsid w:val="003A3482"/>
    <w:rsid w:val="003A38E5"/>
    <w:rsid w:val="003A489E"/>
    <w:rsid w:val="003A4F76"/>
    <w:rsid w:val="003A547B"/>
    <w:rsid w:val="003A5DA2"/>
    <w:rsid w:val="003A6B3F"/>
    <w:rsid w:val="003A6EE1"/>
    <w:rsid w:val="003B004B"/>
    <w:rsid w:val="003B0A2C"/>
    <w:rsid w:val="003B139E"/>
    <w:rsid w:val="003B1B7E"/>
    <w:rsid w:val="003B21AE"/>
    <w:rsid w:val="003B23C6"/>
    <w:rsid w:val="003B3B6F"/>
    <w:rsid w:val="003B417E"/>
    <w:rsid w:val="003B4295"/>
    <w:rsid w:val="003B5060"/>
    <w:rsid w:val="003B540D"/>
    <w:rsid w:val="003B5741"/>
    <w:rsid w:val="003B593D"/>
    <w:rsid w:val="003B6F8E"/>
    <w:rsid w:val="003B77DD"/>
    <w:rsid w:val="003B792E"/>
    <w:rsid w:val="003B798E"/>
    <w:rsid w:val="003C0341"/>
    <w:rsid w:val="003C076F"/>
    <w:rsid w:val="003C0AB5"/>
    <w:rsid w:val="003C1256"/>
    <w:rsid w:val="003C19C9"/>
    <w:rsid w:val="003C1A61"/>
    <w:rsid w:val="003C1DC9"/>
    <w:rsid w:val="003C1FD3"/>
    <w:rsid w:val="003C2E2F"/>
    <w:rsid w:val="003C4DF6"/>
    <w:rsid w:val="003C6D1B"/>
    <w:rsid w:val="003C784B"/>
    <w:rsid w:val="003D1E1B"/>
    <w:rsid w:val="003D2E14"/>
    <w:rsid w:val="003D2E1F"/>
    <w:rsid w:val="003D35B4"/>
    <w:rsid w:val="003D3AA0"/>
    <w:rsid w:val="003D4DC5"/>
    <w:rsid w:val="003D55B0"/>
    <w:rsid w:val="003D55FF"/>
    <w:rsid w:val="003D62BF"/>
    <w:rsid w:val="003D75EA"/>
    <w:rsid w:val="003E040D"/>
    <w:rsid w:val="003E091A"/>
    <w:rsid w:val="003E09A4"/>
    <w:rsid w:val="003E1F7A"/>
    <w:rsid w:val="003E327C"/>
    <w:rsid w:val="003E3FA4"/>
    <w:rsid w:val="003E44AD"/>
    <w:rsid w:val="003E534D"/>
    <w:rsid w:val="003E59E4"/>
    <w:rsid w:val="003E5F0C"/>
    <w:rsid w:val="003E5F64"/>
    <w:rsid w:val="003E60D4"/>
    <w:rsid w:val="003E648A"/>
    <w:rsid w:val="003E6B89"/>
    <w:rsid w:val="003E73AE"/>
    <w:rsid w:val="003E7517"/>
    <w:rsid w:val="003F0CDA"/>
    <w:rsid w:val="003F10A2"/>
    <w:rsid w:val="003F1532"/>
    <w:rsid w:val="003F1A75"/>
    <w:rsid w:val="003F22CA"/>
    <w:rsid w:val="003F2B65"/>
    <w:rsid w:val="003F3994"/>
    <w:rsid w:val="003F4D8D"/>
    <w:rsid w:val="003F5532"/>
    <w:rsid w:val="003F5A38"/>
    <w:rsid w:val="003F5A3A"/>
    <w:rsid w:val="003F6574"/>
    <w:rsid w:val="003F72C4"/>
    <w:rsid w:val="00400DC1"/>
    <w:rsid w:val="004011FD"/>
    <w:rsid w:val="004015E4"/>
    <w:rsid w:val="00401F92"/>
    <w:rsid w:val="00401FD3"/>
    <w:rsid w:val="00402EE3"/>
    <w:rsid w:val="00402FC1"/>
    <w:rsid w:val="00403093"/>
    <w:rsid w:val="00403449"/>
    <w:rsid w:val="004034C3"/>
    <w:rsid w:val="00403DD1"/>
    <w:rsid w:val="0040463B"/>
    <w:rsid w:val="00404B53"/>
    <w:rsid w:val="00404EDB"/>
    <w:rsid w:val="0040546B"/>
    <w:rsid w:val="00405A3D"/>
    <w:rsid w:val="00405E45"/>
    <w:rsid w:val="0040797D"/>
    <w:rsid w:val="00407C92"/>
    <w:rsid w:val="00411F0A"/>
    <w:rsid w:val="004128F3"/>
    <w:rsid w:val="00412F04"/>
    <w:rsid w:val="00413794"/>
    <w:rsid w:val="00413BDA"/>
    <w:rsid w:val="0041495D"/>
    <w:rsid w:val="00414DEE"/>
    <w:rsid w:val="004157C9"/>
    <w:rsid w:val="00416225"/>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134"/>
    <w:rsid w:val="00433294"/>
    <w:rsid w:val="004337B3"/>
    <w:rsid w:val="00434339"/>
    <w:rsid w:val="0043434F"/>
    <w:rsid w:val="004345CD"/>
    <w:rsid w:val="00434C00"/>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62"/>
    <w:rsid w:val="00444594"/>
    <w:rsid w:val="00444956"/>
    <w:rsid w:val="00444C1F"/>
    <w:rsid w:val="00444E20"/>
    <w:rsid w:val="00445262"/>
    <w:rsid w:val="0044567A"/>
    <w:rsid w:val="00445F63"/>
    <w:rsid w:val="004468B4"/>
    <w:rsid w:val="004470EA"/>
    <w:rsid w:val="00450404"/>
    <w:rsid w:val="00450F86"/>
    <w:rsid w:val="0045101B"/>
    <w:rsid w:val="0045114C"/>
    <w:rsid w:val="00452F47"/>
    <w:rsid w:val="0045305D"/>
    <w:rsid w:val="00453AE2"/>
    <w:rsid w:val="00453B32"/>
    <w:rsid w:val="00453C5C"/>
    <w:rsid w:val="00453ECA"/>
    <w:rsid w:val="004545D0"/>
    <w:rsid w:val="004545E3"/>
    <w:rsid w:val="004546BB"/>
    <w:rsid w:val="004546C2"/>
    <w:rsid w:val="0045771B"/>
    <w:rsid w:val="004578FE"/>
    <w:rsid w:val="00457E17"/>
    <w:rsid w:val="00460595"/>
    <w:rsid w:val="0046092A"/>
    <w:rsid w:val="00460F4D"/>
    <w:rsid w:val="00462E36"/>
    <w:rsid w:val="0046451F"/>
    <w:rsid w:val="00464DF9"/>
    <w:rsid w:val="00464EB9"/>
    <w:rsid w:val="00465F4C"/>
    <w:rsid w:val="00466050"/>
    <w:rsid w:val="00466253"/>
    <w:rsid w:val="00466433"/>
    <w:rsid w:val="0046654E"/>
    <w:rsid w:val="0046773D"/>
    <w:rsid w:val="00467AD9"/>
    <w:rsid w:val="00467C0B"/>
    <w:rsid w:val="004714C8"/>
    <w:rsid w:val="00471BF4"/>
    <w:rsid w:val="00471C44"/>
    <w:rsid w:val="00471E96"/>
    <w:rsid w:val="00471FAF"/>
    <w:rsid w:val="00472122"/>
    <w:rsid w:val="004732DF"/>
    <w:rsid w:val="00473329"/>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372"/>
    <w:rsid w:val="00483976"/>
    <w:rsid w:val="0048409E"/>
    <w:rsid w:val="00485D93"/>
    <w:rsid w:val="00486022"/>
    <w:rsid w:val="00486104"/>
    <w:rsid w:val="00486C9B"/>
    <w:rsid w:val="00490840"/>
    <w:rsid w:val="00493CF7"/>
    <w:rsid w:val="00494569"/>
    <w:rsid w:val="00494AD0"/>
    <w:rsid w:val="004962F7"/>
    <w:rsid w:val="00496434"/>
    <w:rsid w:val="004966CB"/>
    <w:rsid w:val="0049792C"/>
    <w:rsid w:val="00497EF3"/>
    <w:rsid w:val="004A0A79"/>
    <w:rsid w:val="004A1838"/>
    <w:rsid w:val="004A237E"/>
    <w:rsid w:val="004A2591"/>
    <w:rsid w:val="004A2891"/>
    <w:rsid w:val="004A3078"/>
    <w:rsid w:val="004A339B"/>
    <w:rsid w:val="004A3A18"/>
    <w:rsid w:val="004A3E83"/>
    <w:rsid w:val="004A40B4"/>
    <w:rsid w:val="004A5E71"/>
    <w:rsid w:val="004A5E75"/>
    <w:rsid w:val="004A6D56"/>
    <w:rsid w:val="004A6E54"/>
    <w:rsid w:val="004A7195"/>
    <w:rsid w:val="004B0647"/>
    <w:rsid w:val="004B0CC5"/>
    <w:rsid w:val="004B131C"/>
    <w:rsid w:val="004B20E9"/>
    <w:rsid w:val="004B27F2"/>
    <w:rsid w:val="004B3354"/>
    <w:rsid w:val="004B35AF"/>
    <w:rsid w:val="004B3BBD"/>
    <w:rsid w:val="004B5EC9"/>
    <w:rsid w:val="004B6039"/>
    <w:rsid w:val="004B6C6C"/>
    <w:rsid w:val="004B77A2"/>
    <w:rsid w:val="004C09BB"/>
    <w:rsid w:val="004C1161"/>
    <w:rsid w:val="004C11E0"/>
    <w:rsid w:val="004C152D"/>
    <w:rsid w:val="004C3A22"/>
    <w:rsid w:val="004C4F1E"/>
    <w:rsid w:val="004C516C"/>
    <w:rsid w:val="004C53EB"/>
    <w:rsid w:val="004C5AD4"/>
    <w:rsid w:val="004C5AE9"/>
    <w:rsid w:val="004C5EF9"/>
    <w:rsid w:val="004C5F0D"/>
    <w:rsid w:val="004C63D6"/>
    <w:rsid w:val="004C7258"/>
    <w:rsid w:val="004D00B0"/>
    <w:rsid w:val="004D0591"/>
    <w:rsid w:val="004D0C4A"/>
    <w:rsid w:val="004D0CA2"/>
    <w:rsid w:val="004D1BFE"/>
    <w:rsid w:val="004D20B3"/>
    <w:rsid w:val="004D23D2"/>
    <w:rsid w:val="004D2D41"/>
    <w:rsid w:val="004D34CF"/>
    <w:rsid w:val="004D48E4"/>
    <w:rsid w:val="004D5494"/>
    <w:rsid w:val="004D5DC2"/>
    <w:rsid w:val="004D5F83"/>
    <w:rsid w:val="004D681D"/>
    <w:rsid w:val="004D6854"/>
    <w:rsid w:val="004D6BA3"/>
    <w:rsid w:val="004D7036"/>
    <w:rsid w:val="004D7680"/>
    <w:rsid w:val="004D76AE"/>
    <w:rsid w:val="004E1061"/>
    <w:rsid w:val="004E2829"/>
    <w:rsid w:val="004E3707"/>
    <w:rsid w:val="004E3915"/>
    <w:rsid w:val="004E3D1B"/>
    <w:rsid w:val="004E4825"/>
    <w:rsid w:val="004E5B69"/>
    <w:rsid w:val="004E6102"/>
    <w:rsid w:val="004E6B98"/>
    <w:rsid w:val="004E701E"/>
    <w:rsid w:val="004E7B0B"/>
    <w:rsid w:val="004E7F0D"/>
    <w:rsid w:val="004F0046"/>
    <w:rsid w:val="004F00FB"/>
    <w:rsid w:val="004F0239"/>
    <w:rsid w:val="004F04C2"/>
    <w:rsid w:val="004F07C8"/>
    <w:rsid w:val="004F0A4B"/>
    <w:rsid w:val="004F0BF9"/>
    <w:rsid w:val="004F10D7"/>
    <w:rsid w:val="004F1F73"/>
    <w:rsid w:val="004F246F"/>
    <w:rsid w:val="004F2774"/>
    <w:rsid w:val="004F2C7A"/>
    <w:rsid w:val="004F2F7E"/>
    <w:rsid w:val="004F3177"/>
    <w:rsid w:val="004F3235"/>
    <w:rsid w:val="004F451C"/>
    <w:rsid w:val="004F4EAD"/>
    <w:rsid w:val="004F5452"/>
    <w:rsid w:val="004F6631"/>
    <w:rsid w:val="004F6AD1"/>
    <w:rsid w:val="004F6FFF"/>
    <w:rsid w:val="004F7528"/>
    <w:rsid w:val="0050024D"/>
    <w:rsid w:val="005003D7"/>
    <w:rsid w:val="005010B1"/>
    <w:rsid w:val="00501873"/>
    <w:rsid w:val="00501C7D"/>
    <w:rsid w:val="00501E2D"/>
    <w:rsid w:val="00502B6A"/>
    <w:rsid w:val="00502D25"/>
    <w:rsid w:val="00502E3C"/>
    <w:rsid w:val="00503F89"/>
    <w:rsid w:val="00505148"/>
    <w:rsid w:val="0050575A"/>
    <w:rsid w:val="00506A63"/>
    <w:rsid w:val="00506B7F"/>
    <w:rsid w:val="00506FFC"/>
    <w:rsid w:val="005070BB"/>
    <w:rsid w:val="0050774C"/>
    <w:rsid w:val="00510FB3"/>
    <w:rsid w:val="00511494"/>
    <w:rsid w:val="00513453"/>
    <w:rsid w:val="0051495D"/>
    <w:rsid w:val="00514A55"/>
    <w:rsid w:val="00515C8D"/>
    <w:rsid w:val="0051612C"/>
    <w:rsid w:val="0052017F"/>
    <w:rsid w:val="005203ED"/>
    <w:rsid w:val="0052048E"/>
    <w:rsid w:val="00520C51"/>
    <w:rsid w:val="0052230B"/>
    <w:rsid w:val="005224D1"/>
    <w:rsid w:val="005229D1"/>
    <w:rsid w:val="00522EC7"/>
    <w:rsid w:val="00523059"/>
    <w:rsid w:val="005234C5"/>
    <w:rsid w:val="00523BDE"/>
    <w:rsid w:val="0052476C"/>
    <w:rsid w:val="005249AE"/>
    <w:rsid w:val="00524A45"/>
    <w:rsid w:val="00525167"/>
    <w:rsid w:val="00525B27"/>
    <w:rsid w:val="00526B21"/>
    <w:rsid w:val="00526E21"/>
    <w:rsid w:val="00527071"/>
    <w:rsid w:val="005279B7"/>
    <w:rsid w:val="00530714"/>
    <w:rsid w:val="00530CF9"/>
    <w:rsid w:val="0053100E"/>
    <w:rsid w:val="00531C54"/>
    <w:rsid w:val="00531E10"/>
    <w:rsid w:val="005322CF"/>
    <w:rsid w:val="00532361"/>
    <w:rsid w:val="00532B93"/>
    <w:rsid w:val="00532EB2"/>
    <w:rsid w:val="005348A0"/>
    <w:rsid w:val="00535446"/>
    <w:rsid w:val="00535FB4"/>
    <w:rsid w:val="0053634F"/>
    <w:rsid w:val="005372DD"/>
    <w:rsid w:val="0053731D"/>
    <w:rsid w:val="005377C1"/>
    <w:rsid w:val="00537D72"/>
    <w:rsid w:val="005401F2"/>
    <w:rsid w:val="00540B1B"/>
    <w:rsid w:val="0054224F"/>
    <w:rsid w:val="005435A0"/>
    <w:rsid w:val="00543AF1"/>
    <w:rsid w:val="00543F11"/>
    <w:rsid w:val="005445B5"/>
    <w:rsid w:val="0054464D"/>
    <w:rsid w:val="005448D4"/>
    <w:rsid w:val="00547630"/>
    <w:rsid w:val="00547D58"/>
    <w:rsid w:val="00551290"/>
    <w:rsid w:val="00552751"/>
    <w:rsid w:val="00552A2D"/>
    <w:rsid w:val="00552DBD"/>
    <w:rsid w:val="00553604"/>
    <w:rsid w:val="00554148"/>
    <w:rsid w:val="005551B6"/>
    <w:rsid w:val="00555665"/>
    <w:rsid w:val="00555D58"/>
    <w:rsid w:val="0055637C"/>
    <w:rsid w:val="00556475"/>
    <w:rsid w:val="00556825"/>
    <w:rsid w:val="00556BA4"/>
    <w:rsid w:val="00556D26"/>
    <w:rsid w:val="005572D5"/>
    <w:rsid w:val="00560569"/>
    <w:rsid w:val="005605CB"/>
    <w:rsid w:val="00560FCE"/>
    <w:rsid w:val="0056144A"/>
    <w:rsid w:val="005619A1"/>
    <w:rsid w:val="00561E05"/>
    <w:rsid w:val="0056226C"/>
    <w:rsid w:val="00562338"/>
    <w:rsid w:val="005633C3"/>
    <w:rsid w:val="00564408"/>
    <w:rsid w:val="00564765"/>
    <w:rsid w:val="0056607B"/>
    <w:rsid w:val="005668AC"/>
    <w:rsid w:val="00567477"/>
    <w:rsid w:val="00567B44"/>
    <w:rsid w:val="0057072E"/>
    <w:rsid w:val="0057149D"/>
    <w:rsid w:val="00571B8B"/>
    <w:rsid w:val="00572FD2"/>
    <w:rsid w:val="005730A4"/>
    <w:rsid w:val="005730B9"/>
    <w:rsid w:val="005730E0"/>
    <w:rsid w:val="0057318B"/>
    <w:rsid w:val="005737ED"/>
    <w:rsid w:val="00573A67"/>
    <w:rsid w:val="00573BF9"/>
    <w:rsid w:val="00577391"/>
    <w:rsid w:val="005773CB"/>
    <w:rsid w:val="00580301"/>
    <w:rsid w:val="005808E4"/>
    <w:rsid w:val="00580CA4"/>
    <w:rsid w:val="00580DA3"/>
    <w:rsid w:val="005818A9"/>
    <w:rsid w:val="00582493"/>
    <w:rsid w:val="00582513"/>
    <w:rsid w:val="0058294D"/>
    <w:rsid w:val="00582A9D"/>
    <w:rsid w:val="00582CA3"/>
    <w:rsid w:val="00583A1B"/>
    <w:rsid w:val="00583C3C"/>
    <w:rsid w:val="005844B3"/>
    <w:rsid w:val="00585774"/>
    <w:rsid w:val="00586326"/>
    <w:rsid w:val="00586BC3"/>
    <w:rsid w:val="00587064"/>
    <w:rsid w:val="005875E9"/>
    <w:rsid w:val="00587C03"/>
    <w:rsid w:val="00590550"/>
    <w:rsid w:val="00592DDF"/>
    <w:rsid w:val="00592EDF"/>
    <w:rsid w:val="0059492C"/>
    <w:rsid w:val="00595570"/>
    <w:rsid w:val="00596409"/>
    <w:rsid w:val="00596BD9"/>
    <w:rsid w:val="005976A2"/>
    <w:rsid w:val="005A025A"/>
    <w:rsid w:val="005A0A39"/>
    <w:rsid w:val="005A1EFD"/>
    <w:rsid w:val="005A2506"/>
    <w:rsid w:val="005A2769"/>
    <w:rsid w:val="005A31AB"/>
    <w:rsid w:val="005A3AF6"/>
    <w:rsid w:val="005A3F96"/>
    <w:rsid w:val="005A4075"/>
    <w:rsid w:val="005A43D0"/>
    <w:rsid w:val="005A4B23"/>
    <w:rsid w:val="005A5325"/>
    <w:rsid w:val="005A6CDE"/>
    <w:rsid w:val="005A6F4E"/>
    <w:rsid w:val="005A7024"/>
    <w:rsid w:val="005A71AB"/>
    <w:rsid w:val="005A7625"/>
    <w:rsid w:val="005A7AA6"/>
    <w:rsid w:val="005B03C1"/>
    <w:rsid w:val="005B0D35"/>
    <w:rsid w:val="005B0D39"/>
    <w:rsid w:val="005B1255"/>
    <w:rsid w:val="005B1CC6"/>
    <w:rsid w:val="005B1ECD"/>
    <w:rsid w:val="005B2435"/>
    <w:rsid w:val="005B2ABD"/>
    <w:rsid w:val="005B3385"/>
    <w:rsid w:val="005B4BA3"/>
    <w:rsid w:val="005B4BB2"/>
    <w:rsid w:val="005B4FB8"/>
    <w:rsid w:val="005B559F"/>
    <w:rsid w:val="005B5B78"/>
    <w:rsid w:val="005B5EE8"/>
    <w:rsid w:val="005B60B3"/>
    <w:rsid w:val="005B6566"/>
    <w:rsid w:val="005C0F0E"/>
    <w:rsid w:val="005C1037"/>
    <w:rsid w:val="005C1093"/>
    <w:rsid w:val="005C1FB8"/>
    <w:rsid w:val="005C2364"/>
    <w:rsid w:val="005C2773"/>
    <w:rsid w:val="005C2E11"/>
    <w:rsid w:val="005C2F26"/>
    <w:rsid w:val="005C4CB3"/>
    <w:rsid w:val="005C58BE"/>
    <w:rsid w:val="005C5A84"/>
    <w:rsid w:val="005C7696"/>
    <w:rsid w:val="005C7C39"/>
    <w:rsid w:val="005D0432"/>
    <w:rsid w:val="005D0BA7"/>
    <w:rsid w:val="005D0BF7"/>
    <w:rsid w:val="005D14DF"/>
    <w:rsid w:val="005D2B73"/>
    <w:rsid w:val="005D31CA"/>
    <w:rsid w:val="005D3206"/>
    <w:rsid w:val="005D4204"/>
    <w:rsid w:val="005D4634"/>
    <w:rsid w:val="005D4F6B"/>
    <w:rsid w:val="005D50DE"/>
    <w:rsid w:val="005D6644"/>
    <w:rsid w:val="005D66FB"/>
    <w:rsid w:val="005D7BDF"/>
    <w:rsid w:val="005D7F48"/>
    <w:rsid w:val="005E145C"/>
    <w:rsid w:val="005E1F6A"/>
    <w:rsid w:val="005E260E"/>
    <w:rsid w:val="005E2F51"/>
    <w:rsid w:val="005E5131"/>
    <w:rsid w:val="005E561D"/>
    <w:rsid w:val="005E5E96"/>
    <w:rsid w:val="005E657D"/>
    <w:rsid w:val="005E683C"/>
    <w:rsid w:val="005E6F87"/>
    <w:rsid w:val="005E7F5F"/>
    <w:rsid w:val="005F0093"/>
    <w:rsid w:val="005F05E7"/>
    <w:rsid w:val="005F0D34"/>
    <w:rsid w:val="005F0FA5"/>
    <w:rsid w:val="005F1CEA"/>
    <w:rsid w:val="005F201D"/>
    <w:rsid w:val="005F21BB"/>
    <w:rsid w:val="005F26CD"/>
    <w:rsid w:val="005F2723"/>
    <w:rsid w:val="005F2B75"/>
    <w:rsid w:val="005F2C2B"/>
    <w:rsid w:val="005F2F09"/>
    <w:rsid w:val="005F326B"/>
    <w:rsid w:val="005F3D17"/>
    <w:rsid w:val="005F4357"/>
    <w:rsid w:val="005F4CEB"/>
    <w:rsid w:val="005F5B94"/>
    <w:rsid w:val="005F6EE5"/>
    <w:rsid w:val="005F701C"/>
    <w:rsid w:val="005F7450"/>
    <w:rsid w:val="005F7738"/>
    <w:rsid w:val="005F7A2E"/>
    <w:rsid w:val="005F7A68"/>
    <w:rsid w:val="005F7D71"/>
    <w:rsid w:val="006001A9"/>
    <w:rsid w:val="0060025B"/>
    <w:rsid w:val="006008FC"/>
    <w:rsid w:val="00600C9E"/>
    <w:rsid w:val="00601014"/>
    <w:rsid w:val="00601144"/>
    <w:rsid w:val="00601187"/>
    <w:rsid w:val="00601F64"/>
    <w:rsid w:val="00602535"/>
    <w:rsid w:val="0060353C"/>
    <w:rsid w:val="00604E8A"/>
    <w:rsid w:val="006054A7"/>
    <w:rsid w:val="00606579"/>
    <w:rsid w:val="006069CE"/>
    <w:rsid w:val="00606CA7"/>
    <w:rsid w:val="00610485"/>
    <w:rsid w:val="00611092"/>
    <w:rsid w:val="00612DB8"/>
    <w:rsid w:val="00612E31"/>
    <w:rsid w:val="0061386D"/>
    <w:rsid w:val="00613FD7"/>
    <w:rsid w:val="00615366"/>
    <w:rsid w:val="006153DE"/>
    <w:rsid w:val="00615418"/>
    <w:rsid w:val="0061554A"/>
    <w:rsid w:val="00615A1C"/>
    <w:rsid w:val="006167F2"/>
    <w:rsid w:val="006173C4"/>
    <w:rsid w:val="006176F4"/>
    <w:rsid w:val="00620537"/>
    <w:rsid w:val="00620578"/>
    <w:rsid w:val="00620592"/>
    <w:rsid w:val="00621DBD"/>
    <w:rsid w:val="006222A8"/>
    <w:rsid w:val="00623DA9"/>
    <w:rsid w:val="006246F3"/>
    <w:rsid w:val="0062534F"/>
    <w:rsid w:val="006264B8"/>
    <w:rsid w:val="006278AA"/>
    <w:rsid w:val="00627A06"/>
    <w:rsid w:val="00627BB5"/>
    <w:rsid w:val="0063062B"/>
    <w:rsid w:val="00631199"/>
    <w:rsid w:val="006315B5"/>
    <w:rsid w:val="0063211C"/>
    <w:rsid w:val="00632693"/>
    <w:rsid w:val="00632958"/>
    <w:rsid w:val="00633849"/>
    <w:rsid w:val="0063446A"/>
    <w:rsid w:val="00635B1C"/>
    <w:rsid w:val="00635DD6"/>
    <w:rsid w:val="00636223"/>
    <w:rsid w:val="00636741"/>
    <w:rsid w:val="0063695B"/>
    <w:rsid w:val="00637E4D"/>
    <w:rsid w:val="0064119A"/>
    <w:rsid w:val="006415D4"/>
    <w:rsid w:val="00642376"/>
    <w:rsid w:val="006439EB"/>
    <w:rsid w:val="00644413"/>
    <w:rsid w:val="006447A2"/>
    <w:rsid w:val="00644805"/>
    <w:rsid w:val="00644B04"/>
    <w:rsid w:val="006458B2"/>
    <w:rsid w:val="00645D0B"/>
    <w:rsid w:val="00646AFA"/>
    <w:rsid w:val="00646CAD"/>
    <w:rsid w:val="0064713C"/>
    <w:rsid w:val="00647CE6"/>
    <w:rsid w:val="0065001F"/>
    <w:rsid w:val="00650296"/>
    <w:rsid w:val="006504CF"/>
    <w:rsid w:val="0065075F"/>
    <w:rsid w:val="0065087D"/>
    <w:rsid w:val="00650C9B"/>
    <w:rsid w:val="00650F1D"/>
    <w:rsid w:val="006513FA"/>
    <w:rsid w:val="006519C7"/>
    <w:rsid w:val="006521B4"/>
    <w:rsid w:val="0065288D"/>
    <w:rsid w:val="0065324C"/>
    <w:rsid w:val="00653DFA"/>
    <w:rsid w:val="006542AA"/>
    <w:rsid w:val="00654CAE"/>
    <w:rsid w:val="00654F91"/>
    <w:rsid w:val="0065526D"/>
    <w:rsid w:val="00655331"/>
    <w:rsid w:val="006553F2"/>
    <w:rsid w:val="00655441"/>
    <w:rsid w:val="00655CF0"/>
    <w:rsid w:val="0065651B"/>
    <w:rsid w:val="006566DB"/>
    <w:rsid w:val="006566FC"/>
    <w:rsid w:val="00657237"/>
    <w:rsid w:val="00657B27"/>
    <w:rsid w:val="006605F8"/>
    <w:rsid w:val="0066078B"/>
    <w:rsid w:val="006628AA"/>
    <w:rsid w:val="006643FE"/>
    <w:rsid w:val="00664D3C"/>
    <w:rsid w:val="00664FFC"/>
    <w:rsid w:val="006663B8"/>
    <w:rsid w:val="006663F1"/>
    <w:rsid w:val="00666492"/>
    <w:rsid w:val="00666AD7"/>
    <w:rsid w:val="00667037"/>
    <w:rsid w:val="006675A1"/>
    <w:rsid w:val="006708C5"/>
    <w:rsid w:val="00671531"/>
    <w:rsid w:val="006722D2"/>
    <w:rsid w:val="00672B4B"/>
    <w:rsid w:val="006738E5"/>
    <w:rsid w:val="00675312"/>
    <w:rsid w:val="00675843"/>
    <w:rsid w:val="00675FE8"/>
    <w:rsid w:val="006760EB"/>
    <w:rsid w:val="0067629D"/>
    <w:rsid w:val="00676E48"/>
    <w:rsid w:val="00677856"/>
    <w:rsid w:val="006803CF"/>
    <w:rsid w:val="0068070B"/>
    <w:rsid w:val="0068077F"/>
    <w:rsid w:val="006807D2"/>
    <w:rsid w:val="00680975"/>
    <w:rsid w:val="00680BC2"/>
    <w:rsid w:val="006813DD"/>
    <w:rsid w:val="00681CDF"/>
    <w:rsid w:val="0068216D"/>
    <w:rsid w:val="00682B9A"/>
    <w:rsid w:val="00682F3B"/>
    <w:rsid w:val="00683D4A"/>
    <w:rsid w:val="0068452A"/>
    <w:rsid w:val="00684A7C"/>
    <w:rsid w:val="0068534D"/>
    <w:rsid w:val="006859D8"/>
    <w:rsid w:val="00685A8F"/>
    <w:rsid w:val="00685D57"/>
    <w:rsid w:val="0068682C"/>
    <w:rsid w:val="00686B4C"/>
    <w:rsid w:val="00686D0B"/>
    <w:rsid w:val="0068709B"/>
    <w:rsid w:val="00687677"/>
    <w:rsid w:val="00687CB5"/>
    <w:rsid w:val="00691227"/>
    <w:rsid w:val="0069186F"/>
    <w:rsid w:val="00691F27"/>
    <w:rsid w:val="00692390"/>
    <w:rsid w:val="00692B55"/>
    <w:rsid w:val="00692F7B"/>
    <w:rsid w:val="006942AD"/>
    <w:rsid w:val="00695D29"/>
    <w:rsid w:val="00695F32"/>
    <w:rsid w:val="006970DF"/>
    <w:rsid w:val="00697851"/>
    <w:rsid w:val="00697AFC"/>
    <w:rsid w:val="006A06B5"/>
    <w:rsid w:val="006A0D4F"/>
    <w:rsid w:val="006A0DA9"/>
    <w:rsid w:val="006A16C9"/>
    <w:rsid w:val="006A2071"/>
    <w:rsid w:val="006A2623"/>
    <w:rsid w:val="006A2B2E"/>
    <w:rsid w:val="006A2CBC"/>
    <w:rsid w:val="006A3D8C"/>
    <w:rsid w:val="006A46D0"/>
    <w:rsid w:val="006A4E19"/>
    <w:rsid w:val="006A5566"/>
    <w:rsid w:val="006A5942"/>
    <w:rsid w:val="006A5947"/>
    <w:rsid w:val="006A5A9C"/>
    <w:rsid w:val="006A6DAF"/>
    <w:rsid w:val="006A6EA9"/>
    <w:rsid w:val="006A7634"/>
    <w:rsid w:val="006A7D01"/>
    <w:rsid w:val="006B0209"/>
    <w:rsid w:val="006B0EE4"/>
    <w:rsid w:val="006B10B6"/>
    <w:rsid w:val="006B121F"/>
    <w:rsid w:val="006B1225"/>
    <w:rsid w:val="006B1252"/>
    <w:rsid w:val="006B1A2F"/>
    <w:rsid w:val="006B28DB"/>
    <w:rsid w:val="006B3982"/>
    <w:rsid w:val="006B3FCE"/>
    <w:rsid w:val="006B3FDD"/>
    <w:rsid w:val="006B4E8A"/>
    <w:rsid w:val="006B513B"/>
    <w:rsid w:val="006B513F"/>
    <w:rsid w:val="006B744B"/>
    <w:rsid w:val="006B77A0"/>
    <w:rsid w:val="006B7F9A"/>
    <w:rsid w:val="006B7FF3"/>
    <w:rsid w:val="006C0EBF"/>
    <w:rsid w:val="006C1386"/>
    <w:rsid w:val="006C1A5B"/>
    <w:rsid w:val="006C20A7"/>
    <w:rsid w:val="006C329C"/>
    <w:rsid w:val="006C3349"/>
    <w:rsid w:val="006C37AB"/>
    <w:rsid w:val="006C3F8F"/>
    <w:rsid w:val="006C49E0"/>
    <w:rsid w:val="006C4CB1"/>
    <w:rsid w:val="006C4E95"/>
    <w:rsid w:val="006C513A"/>
    <w:rsid w:val="006C5CE3"/>
    <w:rsid w:val="006C6438"/>
    <w:rsid w:val="006C6EDB"/>
    <w:rsid w:val="006C7020"/>
    <w:rsid w:val="006C7182"/>
    <w:rsid w:val="006C7CB3"/>
    <w:rsid w:val="006D10A7"/>
    <w:rsid w:val="006D1430"/>
    <w:rsid w:val="006D2389"/>
    <w:rsid w:val="006D25A1"/>
    <w:rsid w:val="006D36C4"/>
    <w:rsid w:val="006D3DF8"/>
    <w:rsid w:val="006D41D9"/>
    <w:rsid w:val="006D457D"/>
    <w:rsid w:val="006D59AE"/>
    <w:rsid w:val="006D671A"/>
    <w:rsid w:val="006D6F54"/>
    <w:rsid w:val="006D6FEC"/>
    <w:rsid w:val="006D7EB3"/>
    <w:rsid w:val="006E2030"/>
    <w:rsid w:val="006E21D7"/>
    <w:rsid w:val="006E26F9"/>
    <w:rsid w:val="006E3416"/>
    <w:rsid w:val="006E35EF"/>
    <w:rsid w:val="006E3FB9"/>
    <w:rsid w:val="006E44A1"/>
    <w:rsid w:val="006E539C"/>
    <w:rsid w:val="006E71AF"/>
    <w:rsid w:val="006F0030"/>
    <w:rsid w:val="006F00B7"/>
    <w:rsid w:val="006F131B"/>
    <w:rsid w:val="006F1508"/>
    <w:rsid w:val="006F1B7C"/>
    <w:rsid w:val="006F206F"/>
    <w:rsid w:val="006F2E00"/>
    <w:rsid w:val="006F3707"/>
    <w:rsid w:val="006F39C5"/>
    <w:rsid w:val="006F3F4A"/>
    <w:rsid w:val="006F41D2"/>
    <w:rsid w:val="006F421C"/>
    <w:rsid w:val="006F4B37"/>
    <w:rsid w:val="006F5234"/>
    <w:rsid w:val="006F58A3"/>
    <w:rsid w:val="006F5CA0"/>
    <w:rsid w:val="006F5EC4"/>
    <w:rsid w:val="006F69A5"/>
    <w:rsid w:val="006F70D2"/>
    <w:rsid w:val="006F74B1"/>
    <w:rsid w:val="006F77FA"/>
    <w:rsid w:val="00700297"/>
    <w:rsid w:val="00701B00"/>
    <w:rsid w:val="007021A9"/>
    <w:rsid w:val="00702C3C"/>
    <w:rsid w:val="00703739"/>
    <w:rsid w:val="00703B20"/>
    <w:rsid w:val="0070505D"/>
    <w:rsid w:val="00705A4A"/>
    <w:rsid w:val="00706E39"/>
    <w:rsid w:val="00706F9F"/>
    <w:rsid w:val="0070720A"/>
    <w:rsid w:val="00707770"/>
    <w:rsid w:val="0070789F"/>
    <w:rsid w:val="00707A34"/>
    <w:rsid w:val="00710191"/>
    <w:rsid w:val="007102DD"/>
    <w:rsid w:val="0071078D"/>
    <w:rsid w:val="00711A2E"/>
    <w:rsid w:val="00711B44"/>
    <w:rsid w:val="00711C02"/>
    <w:rsid w:val="0071222E"/>
    <w:rsid w:val="00712AC2"/>
    <w:rsid w:val="00712C2E"/>
    <w:rsid w:val="00713109"/>
    <w:rsid w:val="0071501E"/>
    <w:rsid w:val="0071513F"/>
    <w:rsid w:val="00715F4C"/>
    <w:rsid w:val="00716381"/>
    <w:rsid w:val="00717476"/>
    <w:rsid w:val="0071788B"/>
    <w:rsid w:val="00720595"/>
    <w:rsid w:val="00721AD6"/>
    <w:rsid w:val="00721C3F"/>
    <w:rsid w:val="00722296"/>
    <w:rsid w:val="007229C3"/>
    <w:rsid w:val="00724856"/>
    <w:rsid w:val="0072584C"/>
    <w:rsid w:val="00726141"/>
    <w:rsid w:val="00726970"/>
    <w:rsid w:val="00727050"/>
    <w:rsid w:val="007271B9"/>
    <w:rsid w:val="0072781A"/>
    <w:rsid w:val="0073082F"/>
    <w:rsid w:val="00730B41"/>
    <w:rsid w:val="007314C8"/>
    <w:rsid w:val="007322C9"/>
    <w:rsid w:val="00732911"/>
    <w:rsid w:val="00733B12"/>
    <w:rsid w:val="0073435F"/>
    <w:rsid w:val="00735115"/>
    <w:rsid w:val="007351C7"/>
    <w:rsid w:val="0073634D"/>
    <w:rsid w:val="00736659"/>
    <w:rsid w:val="0073715E"/>
    <w:rsid w:val="00737287"/>
    <w:rsid w:val="00737C22"/>
    <w:rsid w:val="00737CF2"/>
    <w:rsid w:val="00737DB4"/>
    <w:rsid w:val="00737FDC"/>
    <w:rsid w:val="0074067E"/>
    <w:rsid w:val="00740F13"/>
    <w:rsid w:val="00741444"/>
    <w:rsid w:val="007418A1"/>
    <w:rsid w:val="0074232F"/>
    <w:rsid w:val="00742A67"/>
    <w:rsid w:val="00743EB0"/>
    <w:rsid w:val="007443D1"/>
    <w:rsid w:val="0074482F"/>
    <w:rsid w:val="00744AF2"/>
    <w:rsid w:val="00745228"/>
    <w:rsid w:val="00746C47"/>
    <w:rsid w:val="0075007F"/>
    <w:rsid w:val="00752EF3"/>
    <w:rsid w:val="00753F7F"/>
    <w:rsid w:val="0075441E"/>
    <w:rsid w:val="0075475F"/>
    <w:rsid w:val="00754AC4"/>
    <w:rsid w:val="00755228"/>
    <w:rsid w:val="00755627"/>
    <w:rsid w:val="00755D8C"/>
    <w:rsid w:val="00755EDA"/>
    <w:rsid w:val="00756D37"/>
    <w:rsid w:val="00757923"/>
    <w:rsid w:val="00760546"/>
    <w:rsid w:val="00761046"/>
    <w:rsid w:val="00761B1A"/>
    <w:rsid w:val="00762730"/>
    <w:rsid w:val="00764233"/>
    <w:rsid w:val="00764361"/>
    <w:rsid w:val="007648A3"/>
    <w:rsid w:val="0076563F"/>
    <w:rsid w:val="007664C5"/>
    <w:rsid w:val="00767538"/>
    <w:rsid w:val="007679D4"/>
    <w:rsid w:val="007707CF"/>
    <w:rsid w:val="00771197"/>
    <w:rsid w:val="00773233"/>
    <w:rsid w:val="00773890"/>
    <w:rsid w:val="007739EC"/>
    <w:rsid w:val="00774D20"/>
    <w:rsid w:val="0077569B"/>
    <w:rsid w:val="00775FA5"/>
    <w:rsid w:val="007765CC"/>
    <w:rsid w:val="00776D4B"/>
    <w:rsid w:val="0077706C"/>
    <w:rsid w:val="00777377"/>
    <w:rsid w:val="00780FE1"/>
    <w:rsid w:val="007821F7"/>
    <w:rsid w:val="0078227E"/>
    <w:rsid w:val="00782625"/>
    <w:rsid w:val="00782894"/>
    <w:rsid w:val="007831C3"/>
    <w:rsid w:val="00783386"/>
    <w:rsid w:val="0078417E"/>
    <w:rsid w:val="00784DEB"/>
    <w:rsid w:val="007859B8"/>
    <w:rsid w:val="00786F08"/>
    <w:rsid w:val="00787B71"/>
    <w:rsid w:val="00787D7C"/>
    <w:rsid w:val="007908E3"/>
    <w:rsid w:val="00790ACD"/>
    <w:rsid w:val="00791119"/>
    <w:rsid w:val="007912D3"/>
    <w:rsid w:val="007915B1"/>
    <w:rsid w:val="00792E23"/>
    <w:rsid w:val="007930C2"/>
    <w:rsid w:val="00793CCB"/>
    <w:rsid w:val="0079457B"/>
    <w:rsid w:val="007949D5"/>
    <w:rsid w:val="00794E62"/>
    <w:rsid w:val="007963B5"/>
    <w:rsid w:val="00797916"/>
    <w:rsid w:val="00797981"/>
    <w:rsid w:val="00797E02"/>
    <w:rsid w:val="00797E92"/>
    <w:rsid w:val="007A052A"/>
    <w:rsid w:val="007A08BB"/>
    <w:rsid w:val="007A0A71"/>
    <w:rsid w:val="007A0D0B"/>
    <w:rsid w:val="007A10F4"/>
    <w:rsid w:val="007A21A0"/>
    <w:rsid w:val="007A2356"/>
    <w:rsid w:val="007A29FF"/>
    <w:rsid w:val="007A2DBB"/>
    <w:rsid w:val="007A4530"/>
    <w:rsid w:val="007A51AD"/>
    <w:rsid w:val="007A5A71"/>
    <w:rsid w:val="007A5DAF"/>
    <w:rsid w:val="007A5F77"/>
    <w:rsid w:val="007A6DC9"/>
    <w:rsid w:val="007B20C9"/>
    <w:rsid w:val="007B2AD4"/>
    <w:rsid w:val="007B2B8C"/>
    <w:rsid w:val="007B36CD"/>
    <w:rsid w:val="007B4B77"/>
    <w:rsid w:val="007B4DF7"/>
    <w:rsid w:val="007B5B19"/>
    <w:rsid w:val="007B5E07"/>
    <w:rsid w:val="007B644A"/>
    <w:rsid w:val="007B66E6"/>
    <w:rsid w:val="007B6B11"/>
    <w:rsid w:val="007B757C"/>
    <w:rsid w:val="007B7753"/>
    <w:rsid w:val="007B78D6"/>
    <w:rsid w:val="007C008A"/>
    <w:rsid w:val="007C045A"/>
    <w:rsid w:val="007C0719"/>
    <w:rsid w:val="007C0AD5"/>
    <w:rsid w:val="007C1252"/>
    <w:rsid w:val="007C2F6A"/>
    <w:rsid w:val="007C3379"/>
    <w:rsid w:val="007C3835"/>
    <w:rsid w:val="007C46A4"/>
    <w:rsid w:val="007C4CF7"/>
    <w:rsid w:val="007C5A34"/>
    <w:rsid w:val="007C5E06"/>
    <w:rsid w:val="007C5F01"/>
    <w:rsid w:val="007C6C11"/>
    <w:rsid w:val="007C6F6E"/>
    <w:rsid w:val="007C7834"/>
    <w:rsid w:val="007D115C"/>
    <w:rsid w:val="007D293A"/>
    <w:rsid w:val="007D2CDA"/>
    <w:rsid w:val="007D33F4"/>
    <w:rsid w:val="007D3FC8"/>
    <w:rsid w:val="007D49CC"/>
    <w:rsid w:val="007D4DF7"/>
    <w:rsid w:val="007D4E3D"/>
    <w:rsid w:val="007D4EFB"/>
    <w:rsid w:val="007D5065"/>
    <w:rsid w:val="007D672B"/>
    <w:rsid w:val="007D6846"/>
    <w:rsid w:val="007D7BAF"/>
    <w:rsid w:val="007D7CE7"/>
    <w:rsid w:val="007E0896"/>
    <w:rsid w:val="007E13C0"/>
    <w:rsid w:val="007E3FC8"/>
    <w:rsid w:val="007E4521"/>
    <w:rsid w:val="007E4DDD"/>
    <w:rsid w:val="007E5037"/>
    <w:rsid w:val="007E509E"/>
    <w:rsid w:val="007E587E"/>
    <w:rsid w:val="007E6059"/>
    <w:rsid w:val="007E62BD"/>
    <w:rsid w:val="007E64D0"/>
    <w:rsid w:val="007E77E0"/>
    <w:rsid w:val="007E7B96"/>
    <w:rsid w:val="007F00F6"/>
    <w:rsid w:val="007F0156"/>
    <w:rsid w:val="007F01A9"/>
    <w:rsid w:val="007F1015"/>
    <w:rsid w:val="007F173D"/>
    <w:rsid w:val="007F1CDC"/>
    <w:rsid w:val="007F2A57"/>
    <w:rsid w:val="007F2B18"/>
    <w:rsid w:val="007F2BE6"/>
    <w:rsid w:val="007F3290"/>
    <w:rsid w:val="007F3912"/>
    <w:rsid w:val="007F57B6"/>
    <w:rsid w:val="007F60F5"/>
    <w:rsid w:val="007F6208"/>
    <w:rsid w:val="007F624A"/>
    <w:rsid w:val="007F668C"/>
    <w:rsid w:val="007F7423"/>
    <w:rsid w:val="007F74E3"/>
    <w:rsid w:val="007F760C"/>
    <w:rsid w:val="007F7E47"/>
    <w:rsid w:val="008004C0"/>
    <w:rsid w:val="008006E6"/>
    <w:rsid w:val="00800CAB"/>
    <w:rsid w:val="00800EC0"/>
    <w:rsid w:val="008016E0"/>
    <w:rsid w:val="0080238D"/>
    <w:rsid w:val="00803B11"/>
    <w:rsid w:val="0080409A"/>
    <w:rsid w:val="0080468B"/>
    <w:rsid w:val="0080493B"/>
    <w:rsid w:val="008049F6"/>
    <w:rsid w:val="00804CC0"/>
    <w:rsid w:val="00804F06"/>
    <w:rsid w:val="00805355"/>
    <w:rsid w:val="008062C8"/>
    <w:rsid w:val="00806A79"/>
    <w:rsid w:val="00806C03"/>
    <w:rsid w:val="00807D04"/>
    <w:rsid w:val="00810030"/>
    <w:rsid w:val="008105C5"/>
    <w:rsid w:val="00810BE9"/>
    <w:rsid w:val="00810E05"/>
    <w:rsid w:val="00810E93"/>
    <w:rsid w:val="0081142B"/>
    <w:rsid w:val="00811CDA"/>
    <w:rsid w:val="00812000"/>
    <w:rsid w:val="00812703"/>
    <w:rsid w:val="008128FF"/>
    <w:rsid w:val="00812C54"/>
    <w:rsid w:val="00813115"/>
    <w:rsid w:val="0081318A"/>
    <w:rsid w:val="00814026"/>
    <w:rsid w:val="00814656"/>
    <w:rsid w:val="0081485F"/>
    <w:rsid w:val="00814CCE"/>
    <w:rsid w:val="00814D9F"/>
    <w:rsid w:val="008156B4"/>
    <w:rsid w:val="00815710"/>
    <w:rsid w:val="008158E0"/>
    <w:rsid w:val="00815F28"/>
    <w:rsid w:val="00816572"/>
    <w:rsid w:val="00816716"/>
    <w:rsid w:val="00816FB2"/>
    <w:rsid w:val="008174E9"/>
    <w:rsid w:val="00817B62"/>
    <w:rsid w:val="00820697"/>
    <w:rsid w:val="0082157E"/>
    <w:rsid w:val="00821B27"/>
    <w:rsid w:val="00822049"/>
    <w:rsid w:val="00822917"/>
    <w:rsid w:val="0082333A"/>
    <w:rsid w:val="00823557"/>
    <w:rsid w:val="0082380B"/>
    <w:rsid w:val="008241D4"/>
    <w:rsid w:val="008241FA"/>
    <w:rsid w:val="0082428C"/>
    <w:rsid w:val="0082467C"/>
    <w:rsid w:val="0082559A"/>
    <w:rsid w:val="00830ED6"/>
    <w:rsid w:val="00831A76"/>
    <w:rsid w:val="00834736"/>
    <w:rsid w:val="008349A5"/>
    <w:rsid w:val="00834ABD"/>
    <w:rsid w:val="008361F2"/>
    <w:rsid w:val="0083649A"/>
    <w:rsid w:val="00837CB2"/>
    <w:rsid w:val="00840376"/>
    <w:rsid w:val="008411A7"/>
    <w:rsid w:val="00842336"/>
    <w:rsid w:val="00842411"/>
    <w:rsid w:val="0084329A"/>
    <w:rsid w:val="00843A0A"/>
    <w:rsid w:val="00844007"/>
    <w:rsid w:val="00844393"/>
    <w:rsid w:val="008447EB"/>
    <w:rsid w:val="00845046"/>
    <w:rsid w:val="008450B1"/>
    <w:rsid w:val="0084530A"/>
    <w:rsid w:val="00847DB6"/>
    <w:rsid w:val="00847E80"/>
    <w:rsid w:val="00847F97"/>
    <w:rsid w:val="008502A3"/>
    <w:rsid w:val="00852748"/>
    <w:rsid w:val="0085274F"/>
    <w:rsid w:val="00852E9B"/>
    <w:rsid w:val="00852EDF"/>
    <w:rsid w:val="008536D1"/>
    <w:rsid w:val="00853BAA"/>
    <w:rsid w:val="00853F3F"/>
    <w:rsid w:val="0085478F"/>
    <w:rsid w:val="008555AE"/>
    <w:rsid w:val="0085668B"/>
    <w:rsid w:val="008568B3"/>
    <w:rsid w:val="00857C7F"/>
    <w:rsid w:val="00860134"/>
    <w:rsid w:val="00862235"/>
    <w:rsid w:val="0086257F"/>
    <w:rsid w:val="008625FC"/>
    <w:rsid w:val="00862B94"/>
    <w:rsid w:val="00862CA4"/>
    <w:rsid w:val="00864FAF"/>
    <w:rsid w:val="00865074"/>
    <w:rsid w:val="00865A8F"/>
    <w:rsid w:val="00866F3D"/>
    <w:rsid w:val="008675DB"/>
    <w:rsid w:val="00867985"/>
    <w:rsid w:val="00867D45"/>
    <w:rsid w:val="00867DEF"/>
    <w:rsid w:val="0087066E"/>
    <w:rsid w:val="00870C04"/>
    <w:rsid w:val="00870FFA"/>
    <w:rsid w:val="008714AC"/>
    <w:rsid w:val="00871F7A"/>
    <w:rsid w:val="008723D4"/>
    <w:rsid w:val="00872A6B"/>
    <w:rsid w:val="00872F92"/>
    <w:rsid w:val="00873D55"/>
    <w:rsid w:val="0087444A"/>
    <w:rsid w:val="008747CA"/>
    <w:rsid w:val="00874B96"/>
    <w:rsid w:val="00874BA0"/>
    <w:rsid w:val="00875081"/>
    <w:rsid w:val="00875861"/>
    <w:rsid w:val="008758EA"/>
    <w:rsid w:val="00875AF1"/>
    <w:rsid w:val="00875B23"/>
    <w:rsid w:val="00875DB4"/>
    <w:rsid w:val="00877056"/>
    <w:rsid w:val="0087737D"/>
    <w:rsid w:val="00877A1B"/>
    <w:rsid w:val="008810F0"/>
    <w:rsid w:val="00881221"/>
    <w:rsid w:val="00881FA0"/>
    <w:rsid w:val="008823D5"/>
    <w:rsid w:val="00882787"/>
    <w:rsid w:val="008828AC"/>
    <w:rsid w:val="0088337E"/>
    <w:rsid w:val="00883CF3"/>
    <w:rsid w:val="0088433E"/>
    <w:rsid w:val="00884A24"/>
    <w:rsid w:val="008862E0"/>
    <w:rsid w:val="00886595"/>
    <w:rsid w:val="008867B6"/>
    <w:rsid w:val="008867D4"/>
    <w:rsid w:val="00887132"/>
    <w:rsid w:val="00887227"/>
    <w:rsid w:val="00887346"/>
    <w:rsid w:val="0088741D"/>
    <w:rsid w:val="0088759F"/>
    <w:rsid w:val="008879B5"/>
    <w:rsid w:val="00891BE9"/>
    <w:rsid w:val="00891F9C"/>
    <w:rsid w:val="0089215E"/>
    <w:rsid w:val="00892735"/>
    <w:rsid w:val="008937F0"/>
    <w:rsid w:val="00893E5D"/>
    <w:rsid w:val="00894537"/>
    <w:rsid w:val="00895CE2"/>
    <w:rsid w:val="00897150"/>
    <w:rsid w:val="008978DD"/>
    <w:rsid w:val="008A014A"/>
    <w:rsid w:val="008A05DF"/>
    <w:rsid w:val="008A0620"/>
    <w:rsid w:val="008A07A3"/>
    <w:rsid w:val="008A1A72"/>
    <w:rsid w:val="008A275A"/>
    <w:rsid w:val="008A2935"/>
    <w:rsid w:val="008A2A65"/>
    <w:rsid w:val="008A3111"/>
    <w:rsid w:val="008A35C9"/>
    <w:rsid w:val="008A3768"/>
    <w:rsid w:val="008A390F"/>
    <w:rsid w:val="008A404D"/>
    <w:rsid w:val="008A4DC8"/>
    <w:rsid w:val="008A5DA5"/>
    <w:rsid w:val="008A75B8"/>
    <w:rsid w:val="008A7C87"/>
    <w:rsid w:val="008A7DB4"/>
    <w:rsid w:val="008B0114"/>
    <w:rsid w:val="008B015C"/>
    <w:rsid w:val="008B0F00"/>
    <w:rsid w:val="008B14AC"/>
    <w:rsid w:val="008B228A"/>
    <w:rsid w:val="008B2545"/>
    <w:rsid w:val="008B30E5"/>
    <w:rsid w:val="008B39ED"/>
    <w:rsid w:val="008B50B5"/>
    <w:rsid w:val="008B6105"/>
    <w:rsid w:val="008B6AAE"/>
    <w:rsid w:val="008B7062"/>
    <w:rsid w:val="008B726E"/>
    <w:rsid w:val="008B75B1"/>
    <w:rsid w:val="008C0357"/>
    <w:rsid w:val="008C0F70"/>
    <w:rsid w:val="008C10CA"/>
    <w:rsid w:val="008C1DAC"/>
    <w:rsid w:val="008C36D1"/>
    <w:rsid w:val="008C3B8B"/>
    <w:rsid w:val="008C3EA8"/>
    <w:rsid w:val="008C60A8"/>
    <w:rsid w:val="008C6440"/>
    <w:rsid w:val="008C65B1"/>
    <w:rsid w:val="008C7341"/>
    <w:rsid w:val="008C75D3"/>
    <w:rsid w:val="008C75E1"/>
    <w:rsid w:val="008C78BF"/>
    <w:rsid w:val="008D16F4"/>
    <w:rsid w:val="008D24F5"/>
    <w:rsid w:val="008D27EB"/>
    <w:rsid w:val="008D27F8"/>
    <w:rsid w:val="008D2A11"/>
    <w:rsid w:val="008D35EB"/>
    <w:rsid w:val="008D46FD"/>
    <w:rsid w:val="008D4AD9"/>
    <w:rsid w:val="008D54EE"/>
    <w:rsid w:val="008D5ACE"/>
    <w:rsid w:val="008D5BF4"/>
    <w:rsid w:val="008D7C43"/>
    <w:rsid w:val="008D7D4E"/>
    <w:rsid w:val="008E01A6"/>
    <w:rsid w:val="008E0625"/>
    <w:rsid w:val="008E07DE"/>
    <w:rsid w:val="008E1148"/>
    <w:rsid w:val="008E1620"/>
    <w:rsid w:val="008E1C5F"/>
    <w:rsid w:val="008E2B38"/>
    <w:rsid w:val="008E3851"/>
    <w:rsid w:val="008E39BC"/>
    <w:rsid w:val="008E41AF"/>
    <w:rsid w:val="008E4622"/>
    <w:rsid w:val="008E479C"/>
    <w:rsid w:val="008E4A48"/>
    <w:rsid w:val="008E5430"/>
    <w:rsid w:val="008E5E04"/>
    <w:rsid w:val="008E6959"/>
    <w:rsid w:val="008E6AB8"/>
    <w:rsid w:val="008E6E46"/>
    <w:rsid w:val="008F126A"/>
    <w:rsid w:val="008F1333"/>
    <w:rsid w:val="008F16C4"/>
    <w:rsid w:val="008F2637"/>
    <w:rsid w:val="008F2724"/>
    <w:rsid w:val="008F3762"/>
    <w:rsid w:val="008F3932"/>
    <w:rsid w:val="008F3976"/>
    <w:rsid w:val="008F40F6"/>
    <w:rsid w:val="008F4325"/>
    <w:rsid w:val="008F5346"/>
    <w:rsid w:val="008F5E10"/>
    <w:rsid w:val="008F606A"/>
    <w:rsid w:val="008F6185"/>
    <w:rsid w:val="008F644D"/>
    <w:rsid w:val="008F713B"/>
    <w:rsid w:val="008F7548"/>
    <w:rsid w:val="008F79B5"/>
    <w:rsid w:val="008F7AC1"/>
    <w:rsid w:val="0090008E"/>
    <w:rsid w:val="00900FF5"/>
    <w:rsid w:val="0090117E"/>
    <w:rsid w:val="0090193E"/>
    <w:rsid w:val="0090230F"/>
    <w:rsid w:val="0090279A"/>
    <w:rsid w:val="009027D1"/>
    <w:rsid w:val="009037EA"/>
    <w:rsid w:val="00903FC4"/>
    <w:rsid w:val="0090434D"/>
    <w:rsid w:val="009043F9"/>
    <w:rsid w:val="009048C9"/>
    <w:rsid w:val="009057ED"/>
    <w:rsid w:val="009079E4"/>
    <w:rsid w:val="00907CC9"/>
    <w:rsid w:val="00910AC9"/>
    <w:rsid w:val="00910E7D"/>
    <w:rsid w:val="009112A9"/>
    <w:rsid w:val="00912448"/>
    <w:rsid w:val="0091343D"/>
    <w:rsid w:val="009148AD"/>
    <w:rsid w:val="00914949"/>
    <w:rsid w:val="00914FCB"/>
    <w:rsid w:val="009150AC"/>
    <w:rsid w:val="0091537C"/>
    <w:rsid w:val="00915941"/>
    <w:rsid w:val="0091669C"/>
    <w:rsid w:val="00916AA6"/>
    <w:rsid w:val="0091759C"/>
    <w:rsid w:val="00917A30"/>
    <w:rsid w:val="0092090E"/>
    <w:rsid w:val="00920F70"/>
    <w:rsid w:val="00921700"/>
    <w:rsid w:val="00922024"/>
    <w:rsid w:val="009225E6"/>
    <w:rsid w:val="00922CDF"/>
    <w:rsid w:val="00923125"/>
    <w:rsid w:val="00923188"/>
    <w:rsid w:val="00923F14"/>
    <w:rsid w:val="00923FA2"/>
    <w:rsid w:val="0092411F"/>
    <w:rsid w:val="009252B7"/>
    <w:rsid w:val="00925D2B"/>
    <w:rsid w:val="00925EEF"/>
    <w:rsid w:val="0092689A"/>
    <w:rsid w:val="00926A70"/>
    <w:rsid w:val="00926E6D"/>
    <w:rsid w:val="009278B5"/>
    <w:rsid w:val="00927F6A"/>
    <w:rsid w:val="009304B5"/>
    <w:rsid w:val="00931261"/>
    <w:rsid w:val="009312CF"/>
    <w:rsid w:val="009312F1"/>
    <w:rsid w:val="0093131E"/>
    <w:rsid w:val="00932110"/>
    <w:rsid w:val="0093368B"/>
    <w:rsid w:val="00933A91"/>
    <w:rsid w:val="00933D7C"/>
    <w:rsid w:val="00934052"/>
    <w:rsid w:val="009341C8"/>
    <w:rsid w:val="00934BFC"/>
    <w:rsid w:val="00935E74"/>
    <w:rsid w:val="009362B0"/>
    <w:rsid w:val="009362E6"/>
    <w:rsid w:val="00936982"/>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604"/>
    <w:rsid w:val="00952016"/>
    <w:rsid w:val="009521D3"/>
    <w:rsid w:val="0095227A"/>
    <w:rsid w:val="009525A8"/>
    <w:rsid w:val="00952BAB"/>
    <w:rsid w:val="009534E3"/>
    <w:rsid w:val="009537CF"/>
    <w:rsid w:val="00953DC8"/>
    <w:rsid w:val="00953F5C"/>
    <w:rsid w:val="009543A0"/>
    <w:rsid w:val="0095554C"/>
    <w:rsid w:val="009566D8"/>
    <w:rsid w:val="0095678C"/>
    <w:rsid w:val="00956ADE"/>
    <w:rsid w:val="0095749F"/>
    <w:rsid w:val="00957BA1"/>
    <w:rsid w:val="009604F1"/>
    <w:rsid w:val="0096066E"/>
    <w:rsid w:val="009613FD"/>
    <w:rsid w:val="00962685"/>
    <w:rsid w:val="00963124"/>
    <w:rsid w:val="00963A3A"/>
    <w:rsid w:val="00963A67"/>
    <w:rsid w:val="00963D6C"/>
    <w:rsid w:val="009643B6"/>
    <w:rsid w:val="0096488F"/>
    <w:rsid w:val="00965034"/>
    <w:rsid w:val="00966856"/>
    <w:rsid w:val="00966BEB"/>
    <w:rsid w:val="009676FB"/>
    <w:rsid w:val="00967990"/>
    <w:rsid w:val="00970735"/>
    <w:rsid w:val="009711F6"/>
    <w:rsid w:val="009717D8"/>
    <w:rsid w:val="009732D0"/>
    <w:rsid w:val="00973B89"/>
    <w:rsid w:val="00975067"/>
    <w:rsid w:val="00976060"/>
    <w:rsid w:val="00976216"/>
    <w:rsid w:val="0097622A"/>
    <w:rsid w:val="009768F0"/>
    <w:rsid w:val="00976CF6"/>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7651"/>
    <w:rsid w:val="00997DA9"/>
    <w:rsid w:val="009A0AC3"/>
    <w:rsid w:val="009A14D4"/>
    <w:rsid w:val="009A242D"/>
    <w:rsid w:val="009A3142"/>
    <w:rsid w:val="009A3193"/>
    <w:rsid w:val="009A32B3"/>
    <w:rsid w:val="009A333E"/>
    <w:rsid w:val="009A374D"/>
    <w:rsid w:val="009A45A4"/>
    <w:rsid w:val="009A4DFA"/>
    <w:rsid w:val="009A500A"/>
    <w:rsid w:val="009A613A"/>
    <w:rsid w:val="009A616B"/>
    <w:rsid w:val="009A62A9"/>
    <w:rsid w:val="009A6A27"/>
    <w:rsid w:val="009A7A8C"/>
    <w:rsid w:val="009A7E27"/>
    <w:rsid w:val="009A7E58"/>
    <w:rsid w:val="009B1741"/>
    <w:rsid w:val="009B1C8A"/>
    <w:rsid w:val="009B28FD"/>
    <w:rsid w:val="009B34DD"/>
    <w:rsid w:val="009B46CA"/>
    <w:rsid w:val="009B485D"/>
    <w:rsid w:val="009B4B1A"/>
    <w:rsid w:val="009B4BAB"/>
    <w:rsid w:val="009B51C2"/>
    <w:rsid w:val="009B62B9"/>
    <w:rsid w:val="009B6BEF"/>
    <w:rsid w:val="009B716E"/>
    <w:rsid w:val="009B727F"/>
    <w:rsid w:val="009B72E6"/>
    <w:rsid w:val="009C008F"/>
    <w:rsid w:val="009C0694"/>
    <w:rsid w:val="009C1C30"/>
    <w:rsid w:val="009C29B7"/>
    <w:rsid w:val="009C2DAA"/>
    <w:rsid w:val="009C4262"/>
    <w:rsid w:val="009C455B"/>
    <w:rsid w:val="009C45B7"/>
    <w:rsid w:val="009C4ED7"/>
    <w:rsid w:val="009C6A4E"/>
    <w:rsid w:val="009C6C51"/>
    <w:rsid w:val="009C6EF5"/>
    <w:rsid w:val="009C6F25"/>
    <w:rsid w:val="009D0C99"/>
    <w:rsid w:val="009D1E02"/>
    <w:rsid w:val="009D24F6"/>
    <w:rsid w:val="009D305D"/>
    <w:rsid w:val="009D3D45"/>
    <w:rsid w:val="009D3EE4"/>
    <w:rsid w:val="009D3F0F"/>
    <w:rsid w:val="009D57C6"/>
    <w:rsid w:val="009D7C10"/>
    <w:rsid w:val="009D7FE9"/>
    <w:rsid w:val="009E0EA8"/>
    <w:rsid w:val="009E13B1"/>
    <w:rsid w:val="009E1676"/>
    <w:rsid w:val="009E18F7"/>
    <w:rsid w:val="009E1F57"/>
    <w:rsid w:val="009E2085"/>
    <w:rsid w:val="009E26E8"/>
    <w:rsid w:val="009E2755"/>
    <w:rsid w:val="009E3F6D"/>
    <w:rsid w:val="009E4173"/>
    <w:rsid w:val="009E4669"/>
    <w:rsid w:val="009E4E3B"/>
    <w:rsid w:val="009E589A"/>
    <w:rsid w:val="009E58DB"/>
    <w:rsid w:val="009E5CA3"/>
    <w:rsid w:val="009E5E55"/>
    <w:rsid w:val="009E64C3"/>
    <w:rsid w:val="009E6870"/>
    <w:rsid w:val="009F027D"/>
    <w:rsid w:val="009F04B1"/>
    <w:rsid w:val="009F055E"/>
    <w:rsid w:val="009F0F0B"/>
    <w:rsid w:val="009F20B5"/>
    <w:rsid w:val="009F3446"/>
    <w:rsid w:val="009F3C58"/>
    <w:rsid w:val="009F4D8A"/>
    <w:rsid w:val="009F521D"/>
    <w:rsid w:val="009F539B"/>
    <w:rsid w:val="009F54A0"/>
    <w:rsid w:val="009F7320"/>
    <w:rsid w:val="009F7B45"/>
    <w:rsid w:val="00A00245"/>
    <w:rsid w:val="00A00442"/>
    <w:rsid w:val="00A0091C"/>
    <w:rsid w:val="00A00C58"/>
    <w:rsid w:val="00A00FD0"/>
    <w:rsid w:val="00A0180E"/>
    <w:rsid w:val="00A02048"/>
    <w:rsid w:val="00A02D6B"/>
    <w:rsid w:val="00A02E8E"/>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3253"/>
    <w:rsid w:val="00A13354"/>
    <w:rsid w:val="00A1493C"/>
    <w:rsid w:val="00A14C93"/>
    <w:rsid w:val="00A1529C"/>
    <w:rsid w:val="00A15A82"/>
    <w:rsid w:val="00A162E6"/>
    <w:rsid w:val="00A1692E"/>
    <w:rsid w:val="00A20253"/>
    <w:rsid w:val="00A20C44"/>
    <w:rsid w:val="00A21192"/>
    <w:rsid w:val="00A236FC"/>
    <w:rsid w:val="00A237A8"/>
    <w:rsid w:val="00A238A4"/>
    <w:rsid w:val="00A25703"/>
    <w:rsid w:val="00A26528"/>
    <w:rsid w:val="00A27240"/>
    <w:rsid w:val="00A274A4"/>
    <w:rsid w:val="00A275F8"/>
    <w:rsid w:val="00A27C74"/>
    <w:rsid w:val="00A30B69"/>
    <w:rsid w:val="00A30BE1"/>
    <w:rsid w:val="00A31A1A"/>
    <w:rsid w:val="00A32014"/>
    <w:rsid w:val="00A3214C"/>
    <w:rsid w:val="00A3273B"/>
    <w:rsid w:val="00A327A1"/>
    <w:rsid w:val="00A32C1C"/>
    <w:rsid w:val="00A32E54"/>
    <w:rsid w:val="00A35244"/>
    <w:rsid w:val="00A35A63"/>
    <w:rsid w:val="00A36459"/>
    <w:rsid w:val="00A36F2F"/>
    <w:rsid w:val="00A37225"/>
    <w:rsid w:val="00A37322"/>
    <w:rsid w:val="00A37F29"/>
    <w:rsid w:val="00A404BB"/>
    <w:rsid w:val="00A4071D"/>
    <w:rsid w:val="00A4174C"/>
    <w:rsid w:val="00A41F2B"/>
    <w:rsid w:val="00A4235F"/>
    <w:rsid w:val="00A424F3"/>
    <w:rsid w:val="00A42AB6"/>
    <w:rsid w:val="00A42CF3"/>
    <w:rsid w:val="00A42D70"/>
    <w:rsid w:val="00A43033"/>
    <w:rsid w:val="00A4312C"/>
    <w:rsid w:val="00A43446"/>
    <w:rsid w:val="00A468EE"/>
    <w:rsid w:val="00A46B49"/>
    <w:rsid w:val="00A46EB3"/>
    <w:rsid w:val="00A476C4"/>
    <w:rsid w:val="00A5119B"/>
    <w:rsid w:val="00A515C6"/>
    <w:rsid w:val="00A521FD"/>
    <w:rsid w:val="00A52662"/>
    <w:rsid w:val="00A530C2"/>
    <w:rsid w:val="00A53579"/>
    <w:rsid w:val="00A54126"/>
    <w:rsid w:val="00A54268"/>
    <w:rsid w:val="00A54459"/>
    <w:rsid w:val="00A55620"/>
    <w:rsid w:val="00A55CA4"/>
    <w:rsid w:val="00A55DEC"/>
    <w:rsid w:val="00A55FC6"/>
    <w:rsid w:val="00A5607E"/>
    <w:rsid w:val="00A56A19"/>
    <w:rsid w:val="00A56FBB"/>
    <w:rsid w:val="00A601C1"/>
    <w:rsid w:val="00A60698"/>
    <w:rsid w:val="00A61496"/>
    <w:rsid w:val="00A61563"/>
    <w:rsid w:val="00A617E1"/>
    <w:rsid w:val="00A6240D"/>
    <w:rsid w:val="00A62899"/>
    <w:rsid w:val="00A62B09"/>
    <w:rsid w:val="00A62F25"/>
    <w:rsid w:val="00A635F8"/>
    <w:rsid w:val="00A638FB"/>
    <w:rsid w:val="00A64D23"/>
    <w:rsid w:val="00A6532F"/>
    <w:rsid w:val="00A65740"/>
    <w:rsid w:val="00A66163"/>
    <w:rsid w:val="00A70721"/>
    <w:rsid w:val="00A70BA3"/>
    <w:rsid w:val="00A70BF5"/>
    <w:rsid w:val="00A7169D"/>
    <w:rsid w:val="00A7198D"/>
    <w:rsid w:val="00A71C1E"/>
    <w:rsid w:val="00A71E06"/>
    <w:rsid w:val="00A72287"/>
    <w:rsid w:val="00A728FA"/>
    <w:rsid w:val="00A7385D"/>
    <w:rsid w:val="00A7393D"/>
    <w:rsid w:val="00A74011"/>
    <w:rsid w:val="00A75A47"/>
    <w:rsid w:val="00A76C60"/>
    <w:rsid w:val="00A76F0E"/>
    <w:rsid w:val="00A778CE"/>
    <w:rsid w:val="00A779BC"/>
    <w:rsid w:val="00A77BAB"/>
    <w:rsid w:val="00A8083C"/>
    <w:rsid w:val="00A80B81"/>
    <w:rsid w:val="00A81874"/>
    <w:rsid w:val="00A81F13"/>
    <w:rsid w:val="00A82242"/>
    <w:rsid w:val="00A82894"/>
    <w:rsid w:val="00A82A8E"/>
    <w:rsid w:val="00A83F44"/>
    <w:rsid w:val="00A83F4C"/>
    <w:rsid w:val="00A856C4"/>
    <w:rsid w:val="00A85D24"/>
    <w:rsid w:val="00A86112"/>
    <w:rsid w:val="00A864B7"/>
    <w:rsid w:val="00A9096F"/>
    <w:rsid w:val="00A9108D"/>
    <w:rsid w:val="00A91DA4"/>
    <w:rsid w:val="00A924C4"/>
    <w:rsid w:val="00A9297C"/>
    <w:rsid w:val="00A92D73"/>
    <w:rsid w:val="00A93A3A"/>
    <w:rsid w:val="00A94635"/>
    <w:rsid w:val="00A95CB5"/>
    <w:rsid w:val="00A95CF4"/>
    <w:rsid w:val="00A96191"/>
    <w:rsid w:val="00A97AB4"/>
    <w:rsid w:val="00AA11C3"/>
    <w:rsid w:val="00AA1C37"/>
    <w:rsid w:val="00AA1D47"/>
    <w:rsid w:val="00AA1E1E"/>
    <w:rsid w:val="00AA2042"/>
    <w:rsid w:val="00AA2596"/>
    <w:rsid w:val="00AA2C7A"/>
    <w:rsid w:val="00AA30BC"/>
    <w:rsid w:val="00AA35AD"/>
    <w:rsid w:val="00AA4615"/>
    <w:rsid w:val="00AA659F"/>
    <w:rsid w:val="00AA70B7"/>
    <w:rsid w:val="00AA72E5"/>
    <w:rsid w:val="00AB0D9E"/>
    <w:rsid w:val="00AB0FFC"/>
    <w:rsid w:val="00AB162A"/>
    <w:rsid w:val="00AB1AC0"/>
    <w:rsid w:val="00AB354B"/>
    <w:rsid w:val="00AB36D6"/>
    <w:rsid w:val="00AB36F2"/>
    <w:rsid w:val="00AB38A9"/>
    <w:rsid w:val="00AB3E02"/>
    <w:rsid w:val="00AB4990"/>
    <w:rsid w:val="00AB4C40"/>
    <w:rsid w:val="00AB5085"/>
    <w:rsid w:val="00AB509B"/>
    <w:rsid w:val="00AB5D71"/>
    <w:rsid w:val="00AB70BE"/>
    <w:rsid w:val="00AB7547"/>
    <w:rsid w:val="00AB7A54"/>
    <w:rsid w:val="00AC0D71"/>
    <w:rsid w:val="00AC1383"/>
    <w:rsid w:val="00AC1D66"/>
    <w:rsid w:val="00AC3304"/>
    <w:rsid w:val="00AC3580"/>
    <w:rsid w:val="00AC3B40"/>
    <w:rsid w:val="00AC3FBE"/>
    <w:rsid w:val="00AC43F6"/>
    <w:rsid w:val="00AC44FC"/>
    <w:rsid w:val="00AC4939"/>
    <w:rsid w:val="00AC4C40"/>
    <w:rsid w:val="00AC5145"/>
    <w:rsid w:val="00AC594B"/>
    <w:rsid w:val="00AC59ED"/>
    <w:rsid w:val="00AC69B8"/>
    <w:rsid w:val="00AC6DDB"/>
    <w:rsid w:val="00AC6FF5"/>
    <w:rsid w:val="00AC7074"/>
    <w:rsid w:val="00AC7849"/>
    <w:rsid w:val="00AC7B27"/>
    <w:rsid w:val="00AC7C25"/>
    <w:rsid w:val="00AD023E"/>
    <w:rsid w:val="00AD0456"/>
    <w:rsid w:val="00AD1600"/>
    <w:rsid w:val="00AD44CC"/>
    <w:rsid w:val="00AD501E"/>
    <w:rsid w:val="00AD5968"/>
    <w:rsid w:val="00AD6E79"/>
    <w:rsid w:val="00AD7821"/>
    <w:rsid w:val="00AD7ECF"/>
    <w:rsid w:val="00AE02FC"/>
    <w:rsid w:val="00AE0DB4"/>
    <w:rsid w:val="00AE2C07"/>
    <w:rsid w:val="00AE3119"/>
    <w:rsid w:val="00AE32BC"/>
    <w:rsid w:val="00AE4955"/>
    <w:rsid w:val="00AE5432"/>
    <w:rsid w:val="00AE558C"/>
    <w:rsid w:val="00AE5BEA"/>
    <w:rsid w:val="00AE5C0A"/>
    <w:rsid w:val="00AE5F5C"/>
    <w:rsid w:val="00AE680D"/>
    <w:rsid w:val="00AE6DAD"/>
    <w:rsid w:val="00AE6FE2"/>
    <w:rsid w:val="00AE7C53"/>
    <w:rsid w:val="00AE7D9C"/>
    <w:rsid w:val="00AF08D4"/>
    <w:rsid w:val="00AF0C5B"/>
    <w:rsid w:val="00AF0CE7"/>
    <w:rsid w:val="00AF0E64"/>
    <w:rsid w:val="00AF0FB4"/>
    <w:rsid w:val="00AF13D2"/>
    <w:rsid w:val="00AF177E"/>
    <w:rsid w:val="00AF1C76"/>
    <w:rsid w:val="00AF2D91"/>
    <w:rsid w:val="00AF319C"/>
    <w:rsid w:val="00AF3439"/>
    <w:rsid w:val="00AF3C3A"/>
    <w:rsid w:val="00AF3FD0"/>
    <w:rsid w:val="00AF4548"/>
    <w:rsid w:val="00AF48E5"/>
    <w:rsid w:val="00AF498F"/>
    <w:rsid w:val="00AF4CAB"/>
    <w:rsid w:val="00AF4E46"/>
    <w:rsid w:val="00AF5398"/>
    <w:rsid w:val="00AF5825"/>
    <w:rsid w:val="00AF5A5E"/>
    <w:rsid w:val="00AF5D7E"/>
    <w:rsid w:val="00B0013D"/>
    <w:rsid w:val="00B00162"/>
    <w:rsid w:val="00B00D49"/>
    <w:rsid w:val="00B00FB9"/>
    <w:rsid w:val="00B018F2"/>
    <w:rsid w:val="00B0325B"/>
    <w:rsid w:val="00B04076"/>
    <w:rsid w:val="00B04A38"/>
    <w:rsid w:val="00B04C44"/>
    <w:rsid w:val="00B07224"/>
    <w:rsid w:val="00B0770A"/>
    <w:rsid w:val="00B07BAD"/>
    <w:rsid w:val="00B07D48"/>
    <w:rsid w:val="00B07EA3"/>
    <w:rsid w:val="00B07F7C"/>
    <w:rsid w:val="00B109E7"/>
    <w:rsid w:val="00B10B5C"/>
    <w:rsid w:val="00B11040"/>
    <w:rsid w:val="00B1124D"/>
    <w:rsid w:val="00B11A72"/>
    <w:rsid w:val="00B121D4"/>
    <w:rsid w:val="00B12729"/>
    <w:rsid w:val="00B12988"/>
    <w:rsid w:val="00B1321F"/>
    <w:rsid w:val="00B133AB"/>
    <w:rsid w:val="00B13658"/>
    <w:rsid w:val="00B13704"/>
    <w:rsid w:val="00B14330"/>
    <w:rsid w:val="00B14A30"/>
    <w:rsid w:val="00B1504F"/>
    <w:rsid w:val="00B160F5"/>
    <w:rsid w:val="00B165B7"/>
    <w:rsid w:val="00B17436"/>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65E"/>
    <w:rsid w:val="00B27765"/>
    <w:rsid w:val="00B3067F"/>
    <w:rsid w:val="00B316E8"/>
    <w:rsid w:val="00B3188A"/>
    <w:rsid w:val="00B319CE"/>
    <w:rsid w:val="00B335E8"/>
    <w:rsid w:val="00B34439"/>
    <w:rsid w:val="00B34BAF"/>
    <w:rsid w:val="00B34C19"/>
    <w:rsid w:val="00B35766"/>
    <w:rsid w:val="00B369D5"/>
    <w:rsid w:val="00B37211"/>
    <w:rsid w:val="00B4021C"/>
    <w:rsid w:val="00B40578"/>
    <w:rsid w:val="00B417A1"/>
    <w:rsid w:val="00B41DC9"/>
    <w:rsid w:val="00B42578"/>
    <w:rsid w:val="00B42D1F"/>
    <w:rsid w:val="00B433A6"/>
    <w:rsid w:val="00B433AC"/>
    <w:rsid w:val="00B43D73"/>
    <w:rsid w:val="00B43E83"/>
    <w:rsid w:val="00B442FD"/>
    <w:rsid w:val="00B45A87"/>
    <w:rsid w:val="00B45BBE"/>
    <w:rsid w:val="00B46808"/>
    <w:rsid w:val="00B47352"/>
    <w:rsid w:val="00B473A1"/>
    <w:rsid w:val="00B47F2F"/>
    <w:rsid w:val="00B501D7"/>
    <w:rsid w:val="00B503C5"/>
    <w:rsid w:val="00B506F5"/>
    <w:rsid w:val="00B50D29"/>
    <w:rsid w:val="00B50F20"/>
    <w:rsid w:val="00B51940"/>
    <w:rsid w:val="00B51A39"/>
    <w:rsid w:val="00B52AE5"/>
    <w:rsid w:val="00B535ED"/>
    <w:rsid w:val="00B547ED"/>
    <w:rsid w:val="00B5494B"/>
    <w:rsid w:val="00B574F0"/>
    <w:rsid w:val="00B579BF"/>
    <w:rsid w:val="00B57AA8"/>
    <w:rsid w:val="00B60237"/>
    <w:rsid w:val="00B60989"/>
    <w:rsid w:val="00B62551"/>
    <w:rsid w:val="00B63538"/>
    <w:rsid w:val="00B63C7A"/>
    <w:rsid w:val="00B644AF"/>
    <w:rsid w:val="00B65431"/>
    <w:rsid w:val="00B657E6"/>
    <w:rsid w:val="00B65A0C"/>
    <w:rsid w:val="00B65C55"/>
    <w:rsid w:val="00B6699A"/>
    <w:rsid w:val="00B66E05"/>
    <w:rsid w:val="00B67845"/>
    <w:rsid w:val="00B67BB1"/>
    <w:rsid w:val="00B67CF4"/>
    <w:rsid w:val="00B67D76"/>
    <w:rsid w:val="00B7030B"/>
    <w:rsid w:val="00B71108"/>
    <w:rsid w:val="00B715E5"/>
    <w:rsid w:val="00B7204D"/>
    <w:rsid w:val="00B72409"/>
    <w:rsid w:val="00B73854"/>
    <w:rsid w:val="00B73FA5"/>
    <w:rsid w:val="00B75C44"/>
    <w:rsid w:val="00B75DE9"/>
    <w:rsid w:val="00B75EDF"/>
    <w:rsid w:val="00B76791"/>
    <w:rsid w:val="00B8011F"/>
    <w:rsid w:val="00B809EA"/>
    <w:rsid w:val="00B80E62"/>
    <w:rsid w:val="00B81102"/>
    <w:rsid w:val="00B8170B"/>
    <w:rsid w:val="00B820E7"/>
    <w:rsid w:val="00B842FF"/>
    <w:rsid w:val="00B8456E"/>
    <w:rsid w:val="00B84772"/>
    <w:rsid w:val="00B85E85"/>
    <w:rsid w:val="00B86463"/>
    <w:rsid w:val="00B8659D"/>
    <w:rsid w:val="00B869A4"/>
    <w:rsid w:val="00B8711F"/>
    <w:rsid w:val="00B90EB3"/>
    <w:rsid w:val="00B91249"/>
    <w:rsid w:val="00B913EF"/>
    <w:rsid w:val="00B91A2E"/>
    <w:rsid w:val="00B91FAB"/>
    <w:rsid w:val="00B928BD"/>
    <w:rsid w:val="00B92B38"/>
    <w:rsid w:val="00B93993"/>
    <w:rsid w:val="00B94E1C"/>
    <w:rsid w:val="00B96E9B"/>
    <w:rsid w:val="00B971D7"/>
    <w:rsid w:val="00BA013E"/>
    <w:rsid w:val="00BA18B5"/>
    <w:rsid w:val="00BA2127"/>
    <w:rsid w:val="00BA238C"/>
    <w:rsid w:val="00BA2539"/>
    <w:rsid w:val="00BA28A6"/>
    <w:rsid w:val="00BA41CC"/>
    <w:rsid w:val="00BA4D88"/>
    <w:rsid w:val="00BA526A"/>
    <w:rsid w:val="00BA53FE"/>
    <w:rsid w:val="00BA5633"/>
    <w:rsid w:val="00BA582D"/>
    <w:rsid w:val="00BA5F08"/>
    <w:rsid w:val="00BA6049"/>
    <w:rsid w:val="00BA77FE"/>
    <w:rsid w:val="00BA7B75"/>
    <w:rsid w:val="00BB029C"/>
    <w:rsid w:val="00BB08A0"/>
    <w:rsid w:val="00BB0A42"/>
    <w:rsid w:val="00BB0B22"/>
    <w:rsid w:val="00BB0D50"/>
    <w:rsid w:val="00BB0E3E"/>
    <w:rsid w:val="00BB1D10"/>
    <w:rsid w:val="00BB22F5"/>
    <w:rsid w:val="00BB2675"/>
    <w:rsid w:val="00BB2738"/>
    <w:rsid w:val="00BB3467"/>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54BD"/>
    <w:rsid w:val="00BC658C"/>
    <w:rsid w:val="00BC6E41"/>
    <w:rsid w:val="00BC77E9"/>
    <w:rsid w:val="00BC7BF7"/>
    <w:rsid w:val="00BC7DD7"/>
    <w:rsid w:val="00BC7DE1"/>
    <w:rsid w:val="00BD0058"/>
    <w:rsid w:val="00BD00B7"/>
    <w:rsid w:val="00BD0452"/>
    <w:rsid w:val="00BD2FFD"/>
    <w:rsid w:val="00BD37C0"/>
    <w:rsid w:val="00BD385A"/>
    <w:rsid w:val="00BD4BB0"/>
    <w:rsid w:val="00BD533A"/>
    <w:rsid w:val="00BD58E3"/>
    <w:rsid w:val="00BD5956"/>
    <w:rsid w:val="00BD6485"/>
    <w:rsid w:val="00BD697B"/>
    <w:rsid w:val="00BD78C7"/>
    <w:rsid w:val="00BD7BFD"/>
    <w:rsid w:val="00BE02B1"/>
    <w:rsid w:val="00BE032D"/>
    <w:rsid w:val="00BE0A6C"/>
    <w:rsid w:val="00BE0D97"/>
    <w:rsid w:val="00BE1892"/>
    <w:rsid w:val="00BE19E1"/>
    <w:rsid w:val="00BE1A61"/>
    <w:rsid w:val="00BE3084"/>
    <w:rsid w:val="00BE39A5"/>
    <w:rsid w:val="00BE3AC3"/>
    <w:rsid w:val="00BE3C71"/>
    <w:rsid w:val="00BE3D81"/>
    <w:rsid w:val="00BE3F5C"/>
    <w:rsid w:val="00BE4916"/>
    <w:rsid w:val="00BE4FEB"/>
    <w:rsid w:val="00BE50BF"/>
    <w:rsid w:val="00BE59B4"/>
    <w:rsid w:val="00BE5C77"/>
    <w:rsid w:val="00BE5D41"/>
    <w:rsid w:val="00BE6511"/>
    <w:rsid w:val="00BE6825"/>
    <w:rsid w:val="00BE7273"/>
    <w:rsid w:val="00BE7622"/>
    <w:rsid w:val="00BE791C"/>
    <w:rsid w:val="00BF027A"/>
    <w:rsid w:val="00BF0E16"/>
    <w:rsid w:val="00BF1A56"/>
    <w:rsid w:val="00BF2445"/>
    <w:rsid w:val="00BF357F"/>
    <w:rsid w:val="00BF419A"/>
    <w:rsid w:val="00BF49DF"/>
    <w:rsid w:val="00BF5804"/>
    <w:rsid w:val="00BF60BA"/>
    <w:rsid w:val="00BF6681"/>
    <w:rsid w:val="00BF671C"/>
    <w:rsid w:val="00BF671D"/>
    <w:rsid w:val="00BF6E6C"/>
    <w:rsid w:val="00BF7A4D"/>
    <w:rsid w:val="00BF7A67"/>
    <w:rsid w:val="00C00212"/>
    <w:rsid w:val="00C00A9F"/>
    <w:rsid w:val="00C00D96"/>
    <w:rsid w:val="00C01A11"/>
    <w:rsid w:val="00C01EF5"/>
    <w:rsid w:val="00C0330B"/>
    <w:rsid w:val="00C035B7"/>
    <w:rsid w:val="00C03E8E"/>
    <w:rsid w:val="00C05212"/>
    <w:rsid w:val="00C0573F"/>
    <w:rsid w:val="00C05BD4"/>
    <w:rsid w:val="00C0631C"/>
    <w:rsid w:val="00C0649C"/>
    <w:rsid w:val="00C06579"/>
    <w:rsid w:val="00C06CC7"/>
    <w:rsid w:val="00C07EED"/>
    <w:rsid w:val="00C10D1B"/>
    <w:rsid w:val="00C110D8"/>
    <w:rsid w:val="00C13575"/>
    <w:rsid w:val="00C13E70"/>
    <w:rsid w:val="00C14360"/>
    <w:rsid w:val="00C146B3"/>
    <w:rsid w:val="00C14DA5"/>
    <w:rsid w:val="00C14E3D"/>
    <w:rsid w:val="00C1515D"/>
    <w:rsid w:val="00C155E0"/>
    <w:rsid w:val="00C157D7"/>
    <w:rsid w:val="00C1672B"/>
    <w:rsid w:val="00C16739"/>
    <w:rsid w:val="00C16E2C"/>
    <w:rsid w:val="00C17660"/>
    <w:rsid w:val="00C2060F"/>
    <w:rsid w:val="00C20CF5"/>
    <w:rsid w:val="00C20DEC"/>
    <w:rsid w:val="00C2138D"/>
    <w:rsid w:val="00C21445"/>
    <w:rsid w:val="00C220D8"/>
    <w:rsid w:val="00C22715"/>
    <w:rsid w:val="00C249CB"/>
    <w:rsid w:val="00C2502B"/>
    <w:rsid w:val="00C257B3"/>
    <w:rsid w:val="00C27847"/>
    <w:rsid w:val="00C3107F"/>
    <w:rsid w:val="00C3190B"/>
    <w:rsid w:val="00C31B5C"/>
    <w:rsid w:val="00C31D0B"/>
    <w:rsid w:val="00C322B7"/>
    <w:rsid w:val="00C32406"/>
    <w:rsid w:val="00C3289F"/>
    <w:rsid w:val="00C33307"/>
    <w:rsid w:val="00C33747"/>
    <w:rsid w:val="00C33F02"/>
    <w:rsid w:val="00C344ED"/>
    <w:rsid w:val="00C3476D"/>
    <w:rsid w:val="00C34E3B"/>
    <w:rsid w:val="00C35B6F"/>
    <w:rsid w:val="00C3652D"/>
    <w:rsid w:val="00C368FA"/>
    <w:rsid w:val="00C36D6F"/>
    <w:rsid w:val="00C37941"/>
    <w:rsid w:val="00C37B31"/>
    <w:rsid w:val="00C40865"/>
    <w:rsid w:val="00C4096C"/>
    <w:rsid w:val="00C411C0"/>
    <w:rsid w:val="00C42741"/>
    <w:rsid w:val="00C42AD3"/>
    <w:rsid w:val="00C43DBA"/>
    <w:rsid w:val="00C43F71"/>
    <w:rsid w:val="00C44FBD"/>
    <w:rsid w:val="00C45403"/>
    <w:rsid w:val="00C4550B"/>
    <w:rsid w:val="00C46A8F"/>
    <w:rsid w:val="00C47988"/>
    <w:rsid w:val="00C506F7"/>
    <w:rsid w:val="00C52205"/>
    <w:rsid w:val="00C52497"/>
    <w:rsid w:val="00C54005"/>
    <w:rsid w:val="00C54177"/>
    <w:rsid w:val="00C5419B"/>
    <w:rsid w:val="00C544A4"/>
    <w:rsid w:val="00C545DA"/>
    <w:rsid w:val="00C54829"/>
    <w:rsid w:val="00C5605F"/>
    <w:rsid w:val="00C566F1"/>
    <w:rsid w:val="00C56AF3"/>
    <w:rsid w:val="00C56F85"/>
    <w:rsid w:val="00C602AC"/>
    <w:rsid w:val="00C60CFB"/>
    <w:rsid w:val="00C61272"/>
    <w:rsid w:val="00C61DED"/>
    <w:rsid w:val="00C62174"/>
    <w:rsid w:val="00C62EC3"/>
    <w:rsid w:val="00C63BC5"/>
    <w:rsid w:val="00C63BEA"/>
    <w:rsid w:val="00C63D86"/>
    <w:rsid w:val="00C63EAA"/>
    <w:rsid w:val="00C64938"/>
    <w:rsid w:val="00C65004"/>
    <w:rsid w:val="00C650C0"/>
    <w:rsid w:val="00C65AE8"/>
    <w:rsid w:val="00C65DCB"/>
    <w:rsid w:val="00C6698F"/>
    <w:rsid w:val="00C6710D"/>
    <w:rsid w:val="00C702BE"/>
    <w:rsid w:val="00C70638"/>
    <w:rsid w:val="00C709E9"/>
    <w:rsid w:val="00C712D1"/>
    <w:rsid w:val="00C71753"/>
    <w:rsid w:val="00C72D71"/>
    <w:rsid w:val="00C730F1"/>
    <w:rsid w:val="00C740E4"/>
    <w:rsid w:val="00C74540"/>
    <w:rsid w:val="00C7470B"/>
    <w:rsid w:val="00C7476C"/>
    <w:rsid w:val="00C74D96"/>
    <w:rsid w:val="00C75145"/>
    <w:rsid w:val="00C75559"/>
    <w:rsid w:val="00C75573"/>
    <w:rsid w:val="00C7584A"/>
    <w:rsid w:val="00C76F56"/>
    <w:rsid w:val="00C76F87"/>
    <w:rsid w:val="00C7775A"/>
    <w:rsid w:val="00C8169B"/>
    <w:rsid w:val="00C83119"/>
    <w:rsid w:val="00C833B3"/>
    <w:rsid w:val="00C83BC9"/>
    <w:rsid w:val="00C83E3D"/>
    <w:rsid w:val="00C83F1C"/>
    <w:rsid w:val="00C841E6"/>
    <w:rsid w:val="00C84457"/>
    <w:rsid w:val="00C84DBC"/>
    <w:rsid w:val="00C85A85"/>
    <w:rsid w:val="00C86092"/>
    <w:rsid w:val="00C86313"/>
    <w:rsid w:val="00C87087"/>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5171"/>
    <w:rsid w:val="00C962B3"/>
    <w:rsid w:val="00C96745"/>
    <w:rsid w:val="00C971FB"/>
    <w:rsid w:val="00CA0349"/>
    <w:rsid w:val="00CA04E7"/>
    <w:rsid w:val="00CA09F8"/>
    <w:rsid w:val="00CA159D"/>
    <w:rsid w:val="00CA3099"/>
    <w:rsid w:val="00CA532A"/>
    <w:rsid w:val="00CA5823"/>
    <w:rsid w:val="00CA6BBA"/>
    <w:rsid w:val="00CA6F66"/>
    <w:rsid w:val="00CA6FF1"/>
    <w:rsid w:val="00CA70F3"/>
    <w:rsid w:val="00CA7623"/>
    <w:rsid w:val="00CB0AAA"/>
    <w:rsid w:val="00CB0FCD"/>
    <w:rsid w:val="00CB19D2"/>
    <w:rsid w:val="00CB1A9A"/>
    <w:rsid w:val="00CB1BC2"/>
    <w:rsid w:val="00CB1F25"/>
    <w:rsid w:val="00CB3034"/>
    <w:rsid w:val="00CB3564"/>
    <w:rsid w:val="00CB390D"/>
    <w:rsid w:val="00CB40FE"/>
    <w:rsid w:val="00CB41C0"/>
    <w:rsid w:val="00CB41D9"/>
    <w:rsid w:val="00CB7C26"/>
    <w:rsid w:val="00CB7CD0"/>
    <w:rsid w:val="00CB7ED3"/>
    <w:rsid w:val="00CC04D3"/>
    <w:rsid w:val="00CC083D"/>
    <w:rsid w:val="00CC17D1"/>
    <w:rsid w:val="00CC1949"/>
    <w:rsid w:val="00CC2933"/>
    <w:rsid w:val="00CC2AEF"/>
    <w:rsid w:val="00CC300A"/>
    <w:rsid w:val="00CC3688"/>
    <w:rsid w:val="00CC3F67"/>
    <w:rsid w:val="00CC480D"/>
    <w:rsid w:val="00CC582E"/>
    <w:rsid w:val="00CC627A"/>
    <w:rsid w:val="00CC6F0F"/>
    <w:rsid w:val="00CC6F59"/>
    <w:rsid w:val="00CC7C1E"/>
    <w:rsid w:val="00CD19E0"/>
    <w:rsid w:val="00CD27B3"/>
    <w:rsid w:val="00CD2C59"/>
    <w:rsid w:val="00CD2E61"/>
    <w:rsid w:val="00CD3B6A"/>
    <w:rsid w:val="00CD3F9C"/>
    <w:rsid w:val="00CD4818"/>
    <w:rsid w:val="00CD4DC3"/>
    <w:rsid w:val="00CD5828"/>
    <w:rsid w:val="00CD5B71"/>
    <w:rsid w:val="00CD5BCC"/>
    <w:rsid w:val="00CD5E8D"/>
    <w:rsid w:val="00CD68F8"/>
    <w:rsid w:val="00CD6EB7"/>
    <w:rsid w:val="00CD73DF"/>
    <w:rsid w:val="00CD7F11"/>
    <w:rsid w:val="00CE02FC"/>
    <w:rsid w:val="00CE04E6"/>
    <w:rsid w:val="00CE0BB7"/>
    <w:rsid w:val="00CE0D78"/>
    <w:rsid w:val="00CE10E6"/>
    <w:rsid w:val="00CE1611"/>
    <w:rsid w:val="00CE1BDB"/>
    <w:rsid w:val="00CE1C33"/>
    <w:rsid w:val="00CE327F"/>
    <w:rsid w:val="00CE3E84"/>
    <w:rsid w:val="00CE5456"/>
    <w:rsid w:val="00CE57B4"/>
    <w:rsid w:val="00CE63C3"/>
    <w:rsid w:val="00CE6BAA"/>
    <w:rsid w:val="00CF05B3"/>
    <w:rsid w:val="00CF09F0"/>
    <w:rsid w:val="00CF0D56"/>
    <w:rsid w:val="00CF0ED5"/>
    <w:rsid w:val="00CF13F9"/>
    <w:rsid w:val="00CF1841"/>
    <w:rsid w:val="00CF1AF5"/>
    <w:rsid w:val="00CF1FE3"/>
    <w:rsid w:val="00CF3007"/>
    <w:rsid w:val="00CF30DA"/>
    <w:rsid w:val="00CF3E16"/>
    <w:rsid w:val="00CF40F3"/>
    <w:rsid w:val="00CF4767"/>
    <w:rsid w:val="00CF5C5A"/>
    <w:rsid w:val="00CF6109"/>
    <w:rsid w:val="00CF644B"/>
    <w:rsid w:val="00CF6468"/>
    <w:rsid w:val="00CF7A0D"/>
    <w:rsid w:val="00CF7A43"/>
    <w:rsid w:val="00D0021F"/>
    <w:rsid w:val="00D00A60"/>
    <w:rsid w:val="00D0132F"/>
    <w:rsid w:val="00D02B0D"/>
    <w:rsid w:val="00D03302"/>
    <w:rsid w:val="00D0342A"/>
    <w:rsid w:val="00D03DEB"/>
    <w:rsid w:val="00D03E48"/>
    <w:rsid w:val="00D03F96"/>
    <w:rsid w:val="00D04ADF"/>
    <w:rsid w:val="00D05616"/>
    <w:rsid w:val="00D05D2B"/>
    <w:rsid w:val="00D05E58"/>
    <w:rsid w:val="00D06738"/>
    <w:rsid w:val="00D06EBE"/>
    <w:rsid w:val="00D0767D"/>
    <w:rsid w:val="00D0788F"/>
    <w:rsid w:val="00D10775"/>
    <w:rsid w:val="00D109DC"/>
    <w:rsid w:val="00D10E8D"/>
    <w:rsid w:val="00D11044"/>
    <w:rsid w:val="00D11317"/>
    <w:rsid w:val="00D120D7"/>
    <w:rsid w:val="00D123F5"/>
    <w:rsid w:val="00D125E5"/>
    <w:rsid w:val="00D141B4"/>
    <w:rsid w:val="00D147B2"/>
    <w:rsid w:val="00D14AFF"/>
    <w:rsid w:val="00D15379"/>
    <w:rsid w:val="00D15889"/>
    <w:rsid w:val="00D158C9"/>
    <w:rsid w:val="00D15C30"/>
    <w:rsid w:val="00D170CC"/>
    <w:rsid w:val="00D17199"/>
    <w:rsid w:val="00D1749F"/>
    <w:rsid w:val="00D20742"/>
    <w:rsid w:val="00D21AAD"/>
    <w:rsid w:val="00D21C09"/>
    <w:rsid w:val="00D22060"/>
    <w:rsid w:val="00D22601"/>
    <w:rsid w:val="00D22F17"/>
    <w:rsid w:val="00D2306A"/>
    <w:rsid w:val="00D237CC"/>
    <w:rsid w:val="00D24679"/>
    <w:rsid w:val="00D25383"/>
    <w:rsid w:val="00D254C5"/>
    <w:rsid w:val="00D274B0"/>
    <w:rsid w:val="00D2753C"/>
    <w:rsid w:val="00D276AB"/>
    <w:rsid w:val="00D27A88"/>
    <w:rsid w:val="00D31818"/>
    <w:rsid w:val="00D32DC3"/>
    <w:rsid w:val="00D33CED"/>
    <w:rsid w:val="00D340E7"/>
    <w:rsid w:val="00D342F7"/>
    <w:rsid w:val="00D34B59"/>
    <w:rsid w:val="00D34D2B"/>
    <w:rsid w:val="00D36AC6"/>
    <w:rsid w:val="00D36DBA"/>
    <w:rsid w:val="00D37283"/>
    <w:rsid w:val="00D37405"/>
    <w:rsid w:val="00D379AD"/>
    <w:rsid w:val="00D37A7C"/>
    <w:rsid w:val="00D40772"/>
    <w:rsid w:val="00D40FAD"/>
    <w:rsid w:val="00D4193B"/>
    <w:rsid w:val="00D42336"/>
    <w:rsid w:val="00D42426"/>
    <w:rsid w:val="00D42736"/>
    <w:rsid w:val="00D43269"/>
    <w:rsid w:val="00D43D47"/>
    <w:rsid w:val="00D43DD8"/>
    <w:rsid w:val="00D44298"/>
    <w:rsid w:val="00D44B4A"/>
    <w:rsid w:val="00D456F9"/>
    <w:rsid w:val="00D467E7"/>
    <w:rsid w:val="00D46E1A"/>
    <w:rsid w:val="00D4737C"/>
    <w:rsid w:val="00D477F8"/>
    <w:rsid w:val="00D50934"/>
    <w:rsid w:val="00D50ABC"/>
    <w:rsid w:val="00D511F7"/>
    <w:rsid w:val="00D5140F"/>
    <w:rsid w:val="00D51679"/>
    <w:rsid w:val="00D51965"/>
    <w:rsid w:val="00D52469"/>
    <w:rsid w:val="00D52582"/>
    <w:rsid w:val="00D5267A"/>
    <w:rsid w:val="00D529A8"/>
    <w:rsid w:val="00D52A28"/>
    <w:rsid w:val="00D54361"/>
    <w:rsid w:val="00D5459D"/>
    <w:rsid w:val="00D55F5B"/>
    <w:rsid w:val="00D5645B"/>
    <w:rsid w:val="00D573B0"/>
    <w:rsid w:val="00D5771B"/>
    <w:rsid w:val="00D577A0"/>
    <w:rsid w:val="00D603E4"/>
    <w:rsid w:val="00D6048E"/>
    <w:rsid w:val="00D606CB"/>
    <w:rsid w:val="00D610D5"/>
    <w:rsid w:val="00D61CD7"/>
    <w:rsid w:val="00D63F93"/>
    <w:rsid w:val="00D6426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60D2"/>
    <w:rsid w:val="00D767C8"/>
    <w:rsid w:val="00D76CF8"/>
    <w:rsid w:val="00D77F50"/>
    <w:rsid w:val="00D80802"/>
    <w:rsid w:val="00D8091C"/>
    <w:rsid w:val="00D80D09"/>
    <w:rsid w:val="00D80DB4"/>
    <w:rsid w:val="00D80FCD"/>
    <w:rsid w:val="00D81366"/>
    <w:rsid w:val="00D824F3"/>
    <w:rsid w:val="00D825A0"/>
    <w:rsid w:val="00D833F9"/>
    <w:rsid w:val="00D83BF3"/>
    <w:rsid w:val="00D83CDF"/>
    <w:rsid w:val="00D84832"/>
    <w:rsid w:val="00D84873"/>
    <w:rsid w:val="00D84BC0"/>
    <w:rsid w:val="00D85291"/>
    <w:rsid w:val="00D85A2B"/>
    <w:rsid w:val="00D86320"/>
    <w:rsid w:val="00D86EBA"/>
    <w:rsid w:val="00D873CA"/>
    <w:rsid w:val="00D90547"/>
    <w:rsid w:val="00D9105A"/>
    <w:rsid w:val="00D911D2"/>
    <w:rsid w:val="00D91423"/>
    <w:rsid w:val="00D923EB"/>
    <w:rsid w:val="00D9292E"/>
    <w:rsid w:val="00D92B29"/>
    <w:rsid w:val="00D930CF"/>
    <w:rsid w:val="00D939AE"/>
    <w:rsid w:val="00D939C8"/>
    <w:rsid w:val="00D93BF3"/>
    <w:rsid w:val="00D941BA"/>
    <w:rsid w:val="00D9454B"/>
    <w:rsid w:val="00D94EB9"/>
    <w:rsid w:val="00D96C66"/>
    <w:rsid w:val="00D96DCE"/>
    <w:rsid w:val="00D96EC4"/>
    <w:rsid w:val="00D97769"/>
    <w:rsid w:val="00D97C1A"/>
    <w:rsid w:val="00DA0C50"/>
    <w:rsid w:val="00DA102A"/>
    <w:rsid w:val="00DA1650"/>
    <w:rsid w:val="00DA1C45"/>
    <w:rsid w:val="00DA2003"/>
    <w:rsid w:val="00DA30AD"/>
    <w:rsid w:val="00DA34FD"/>
    <w:rsid w:val="00DA3DCB"/>
    <w:rsid w:val="00DA42FE"/>
    <w:rsid w:val="00DA47F2"/>
    <w:rsid w:val="00DA4D25"/>
    <w:rsid w:val="00DA5C11"/>
    <w:rsid w:val="00DA5DE5"/>
    <w:rsid w:val="00DA664B"/>
    <w:rsid w:val="00DA6749"/>
    <w:rsid w:val="00DA74AC"/>
    <w:rsid w:val="00DA7E65"/>
    <w:rsid w:val="00DB112F"/>
    <w:rsid w:val="00DB13D5"/>
    <w:rsid w:val="00DB2912"/>
    <w:rsid w:val="00DB30CC"/>
    <w:rsid w:val="00DB36AC"/>
    <w:rsid w:val="00DB3826"/>
    <w:rsid w:val="00DB4918"/>
    <w:rsid w:val="00DB5AF7"/>
    <w:rsid w:val="00DB5D3D"/>
    <w:rsid w:val="00DB5DB5"/>
    <w:rsid w:val="00DB5E4B"/>
    <w:rsid w:val="00DB661D"/>
    <w:rsid w:val="00DB6917"/>
    <w:rsid w:val="00DB6C6E"/>
    <w:rsid w:val="00DC0368"/>
    <w:rsid w:val="00DC0703"/>
    <w:rsid w:val="00DC1534"/>
    <w:rsid w:val="00DC173A"/>
    <w:rsid w:val="00DC1DE5"/>
    <w:rsid w:val="00DC2F53"/>
    <w:rsid w:val="00DC3A17"/>
    <w:rsid w:val="00DC496F"/>
    <w:rsid w:val="00DC621F"/>
    <w:rsid w:val="00DC67B9"/>
    <w:rsid w:val="00DC69E4"/>
    <w:rsid w:val="00DC7427"/>
    <w:rsid w:val="00DD03B1"/>
    <w:rsid w:val="00DD03EF"/>
    <w:rsid w:val="00DD069C"/>
    <w:rsid w:val="00DD1006"/>
    <w:rsid w:val="00DD137B"/>
    <w:rsid w:val="00DD13A6"/>
    <w:rsid w:val="00DD13E1"/>
    <w:rsid w:val="00DD1CB1"/>
    <w:rsid w:val="00DD2198"/>
    <w:rsid w:val="00DD228E"/>
    <w:rsid w:val="00DD390C"/>
    <w:rsid w:val="00DD3BD0"/>
    <w:rsid w:val="00DD488A"/>
    <w:rsid w:val="00DD4A12"/>
    <w:rsid w:val="00DD4C21"/>
    <w:rsid w:val="00DD4FBB"/>
    <w:rsid w:val="00DD5EDC"/>
    <w:rsid w:val="00DD6036"/>
    <w:rsid w:val="00DD712C"/>
    <w:rsid w:val="00DD743F"/>
    <w:rsid w:val="00DD7619"/>
    <w:rsid w:val="00DE0A69"/>
    <w:rsid w:val="00DE0CE8"/>
    <w:rsid w:val="00DE0D80"/>
    <w:rsid w:val="00DE121A"/>
    <w:rsid w:val="00DE1DCF"/>
    <w:rsid w:val="00DE1F2D"/>
    <w:rsid w:val="00DE22AE"/>
    <w:rsid w:val="00DE22B2"/>
    <w:rsid w:val="00DE26CF"/>
    <w:rsid w:val="00DE2C23"/>
    <w:rsid w:val="00DE2D0C"/>
    <w:rsid w:val="00DE3C79"/>
    <w:rsid w:val="00DE4048"/>
    <w:rsid w:val="00DE4C84"/>
    <w:rsid w:val="00DE5756"/>
    <w:rsid w:val="00DE579A"/>
    <w:rsid w:val="00DE61BF"/>
    <w:rsid w:val="00DE6C44"/>
    <w:rsid w:val="00DE6F2C"/>
    <w:rsid w:val="00DE745C"/>
    <w:rsid w:val="00DE7931"/>
    <w:rsid w:val="00DE7F11"/>
    <w:rsid w:val="00DF00F7"/>
    <w:rsid w:val="00DF0ECA"/>
    <w:rsid w:val="00DF2911"/>
    <w:rsid w:val="00DF2F2E"/>
    <w:rsid w:val="00DF4EB9"/>
    <w:rsid w:val="00DF5278"/>
    <w:rsid w:val="00DF534E"/>
    <w:rsid w:val="00DF5F32"/>
    <w:rsid w:val="00DF64C0"/>
    <w:rsid w:val="00DF675F"/>
    <w:rsid w:val="00DF68CE"/>
    <w:rsid w:val="00DF6ADD"/>
    <w:rsid w:val="00DF6E52"/>
    <w:rsid w:val="00E008C2"/>
    <w:rsid w:val="00E00D34"/>
    <w:rsid w:val="00E01E0B"/>
    <w:rsid w:val="00E01E85"/>
    <w:rsid w:val="00E020DB"/>
    <w:rsid w:val="00E024DD"/>
    <w:rsid w:val="00E02716"/>
    <w:rsid w:val="00E03229"/>
    <w:rsid w:val="00E035E9"/>
    <w:rsid w:val="00E03CF0"/>
    <w:rsid w:val="00E03E00"/>
    <w:rsid w:val="00E04572"/>
    <w:rsid w:val="00E0481F"/>
    <w:rsid w:val="00E04D29"/>
    <w:rsid w:val="00E055D5"/>
    <w:rsid w:val="00E064CB"/>
    <w:rsid w:val="00E0695F"/>
    <w:rsid w:val="00E07D37"/>
    <w:rsid w:val="00E1063A"/>
    <w:rsid w:val="00E107F0"/>
    <w:rsid w:val="00E10C50"/>
    <w:rsid w:val="00E1122B"/>
    <w:rsid w:val="00E11FFB"/>
    <w:rsid w:val="00E1201D"/>
    <w:rsid w:val="00E131E1"/>
    <w:rsid w:val="00E139C2"/>
    <w:rsid w:val="00E13F41"/>
    <w:rsid w:val="00E13F69"/>
    <w:rsid w:val="00E16619"/>
    <w:rsid w:val="00E17537"/>
    <w:rsid w:val="00E178DB"/>
    <w:rsid w:val="00E17CB8"/>
    <w:rsid w:val="00E2023C"/>
    <w:rsid w:val="00E20595"/>
    <w:rsid w:val="00E20F15"/>
    <w:rsid w:val="00E210E9"/>
    <w:rsid w:val="00E2117A"/>
    <w:rsid w:val="00E212B7"/>
    <w:rsid w:val="00E2248C"/>
    <w:rsid w:val="00E22639"/>
    <w:rsid w:val="00E228B1"/>
    <w:rsid w:val="00E23A4A"/>
    <w:rsid w:val="00E23D00"/>
    <w:rsid w:val="00E24491"/>
    <w:rsid w:val="00E24AA8"/>
    <w:rsid w:val="00E24F01"/>
    <w:rsid w:val="00E25213"/>
    <w:rsid w:val="00E25599"/>
    <w:rsid w:val="00E26F3A"/>
    <w:rsid w:val="00E30440"/>
    <w:rsid w:val="00E3059B"/>
    <w:rsid w:val="00E30E7B"/>
    <w:rsid w:val="00E31073"/>
    <w:rsid w:val="00E31A42"/>
    <w:rsid w:val="00E31F36"/>
    <w:rsid w:val="00E32173"/>
    <w:rsid w:val="00E32991"/>
    <w:rsid w:val="00E32AEF"/>
    <w:rsid w:val="00E32F2F"/>
    <w:rsid w:val="00E347C1"/>
    <w:rsid w:val="00E34968"/>
    <w:rsid w:val="00E34FAB"/>
    <w:rsid w:val="00E36036"/>
    <w:rsid w:val="00E3669B"/>
    <w:rsid w:val="00E3773E"/>
    <w:rsid w:val="00E41C43"/>
    <w:rsid w:val="00E42269"/>
    <w:rsid w:val="00E42642"/>
    <w:rsid w:val="00E42930"/>
    <w:rsid w:val="00E43178"/>
    <w:rsid w:val="00E4337B"/>
    <w:rsid w:val="00E4415F"/>
    <w:rsid w:val="00E464CC"/>
    <w:rsid w:val="00E4704B"/>
    <w:rsid w:val="00E4731C"/>
    <w:rsid w:val="00E47421"/>
    <w:rsid w:val="00E476DE"/>
    <w:rsid w:val="00E47AFB"/>
    <w:rsid w:val="00E5064E"/>
    <w:rsid w:val="00E52FE6"/>
    <w:rsid w:val="00E530C1"/>
    <w:rsid w:val="00E53106"/>
    <w:rsid w:val="00E555C9"/>
    <w:rsid w:val="00E55949"/>
    <w:rsid w:val="00E56100"/>
    <w:rsid w:val="00E5645B"/>
    <w:rsid w:val="00E56B4A"/>
    <w:rsid w:val="00E56DF1"/>
    <w:rsid w:val="00E57DF7"/>
    <w:rsid w:val="00E60B28"/>
    <w:rsid w:val="00E60C30"/>
    <w:rsid w:val="00E61302"/>
    <w:rsid w:val="00E6151B"/>
    <w:rsid w:val="00E6252F"/>
    <w:rsid w:val="00E625DA"/>
    <w:rsid w:val="00E62EC2"/>
    <w:rsid w:val="00E6404D"/>
    <w:rsid w:val="00E64CF1"/>
    <w:rsid w:val="00E658A5"/>
    <w:rsid w:val="00E6638C"/>
    <w:rsid w:val="00E66771"/>
    <w:rsid w:val="00E66DF4"/>
    <w:rsid w:val="00E67F38"/>
    <w:rsid w:val="00E7035B"/>
    <w:rsid w:val="00E70706"/>
    <w:rsid w:val="00E7089D"/>
    <w:rsid w:val="00E71264"/>
    <w:rsid w:val="00E7190B"/>
    <w:rsid w:val="00E71DC6"/>
    <w:rsid w:val="00E72BF1"/>
    <w:rsid w:val="00E73CC6"/>
    <w:rsid w:val="00E74B79"/>
    <w:rsid w:val="00E75861"/>
    <w:rsid w:val="00E75BA3"/>
    <w:rsid w:val="00E7656C"/>
    <w:rsid w:val="00E7681C"/>
    <w:rsid w:val="00E76AC9"/>
    <w:rsid w:val="00E76AFA"/>
    <w:rsid w:val="00E76D28"/>
    <w:rsid w:val="00E77582"/>
    <w:rsid w:val="00E776EE"/>
    <w:rsid w:val="00E77E18"/>
    <w:rsid w:val="00E819A5"/>
    <w:rsid w:val="00E82F71"/>
    <w:rsid w:val="00E83346"/>
    <w:rsid w:val="00E83634"/>
    <w:rsid w:val="00E83C15"/>
    <w:rsid w:val="00E877EE"/>
    <w:rsid w:val="00E87927"/>
    <w:rsid w:val="00E9015F"/>
    <w:rsid w:val="00E90448"/>
    <w:rsid w:val="00E90964"/>
    <w:rsid w:val="00E918CF"/>
    <w:rsid w:val="00E91CD0"/>
    <w:rsid w:val="00E922A9"/>
    <w:rsid w:val="00E922E9"/>
    <w:rsid w:val="00E93B22"/>
    <w:rsid w:val="00E93EEB"/>
    <w:rsid w:val="00E946DB"/>
    <w:rsid w:val="00E94B5C"/>
    <w:rsid w:val="00E95297"/>
    <w:rsid w:val="00E963B7"/>
    <w:rsid w:val="00E964BA"/>
    <w:rsid w:val="00E97549"/>
    <w:rsid w:val="00E97BBC"/>
    <w:rsid w:val="00EA09E8"/>
    <w:rsid w:val="00EA16BF"/>
    <w:rsid w:val="00EA18A3"/>
    <w:rsid w:val="00EA19A8"/>
    <w:rsid w:val="00EA1EC0"/>
    <w:rsid w:val="00EA1EFB"/>
    <w:rsid w:val="00EA2759"/>
    <w:rsid w:val="00EA4D79"/>
    <w:rsid w:val="00EA4EA2"/>
    <w:rsid w:val="00EA5348"/>
    <w:rsid w:val="00EA57D5"/>
    <w:rsid w:val="00EA6F24"/>
    <w:rsid w:val="00EA7887"/>
    <w:rsid w:val="00EB018E"/>
    <w:rsid w:val="00EB1821"/>
    <w:rsid w:val="00EB2513"/>
    <w:rsid w:val="00EB3271"/>
    <w:rsid w:val="00EB3E62"/>
    <w:rsid w:val="00EB4182"/>
    <w:rsid w:val="00EB42A2"/>
    <w:rsid w:val="00EB4AC7"/>
    <w:rsid w:val="00EB5411"/>
    <w:rsid w:val="00EB5FEE"/>
    <w:rsid w:val="00EB6FEC"/>
    <w:rsid w:val="00EB7C11"/>
    <w:rsid w:val="00EB7CFE"/>
    <w:rsid w:val="00EB7FA5"/>
    <w:rsid w:val="00EC0D39"/>
    <w:rsid w:val="00EC151E"/>
    <w:rsid w:val="00EC155B"/>
    <w:rsid w:val="00EC1A7A"/>
    <w:rsid w:val="00EC1ED0"/>
    <w:rsid w:val="00EC2F48"/>
    <w:rsid w:val="00EC3971"/>
    <w:rsid w:val="00EC426B"/>
    <w:rsid w:val="00EC44F4"/>
    <w:rsid w:val="00EC50D6"/>
    <w:rsid w:val="00EC6ED9"/>
    <w:rsid w:val="00ED06A8"/>
    <w:rsid w:val="00ED08AF"/>
    <w:rsid w:val="00ED0EEE"/>
    <w:rsid w:val="00ED172A"/>
    <w:rsid w:val="00ED1FF9"/>
    <w:rsid w:val="00ED2776"/>
    <w:rsid w:val="00ED2809"/>
    <w:rsid w:val="00ED3307"/>
    <w:rsid w:val="00ED36BC"/>
    <w:rsid w:val="00ED3832"/>
    <w:rsid w:val="00ED383E"/>
    <w:rsid w:val="00ED543B"/>
    <w:rsid w:val="00ED5515"/>
    <w:rsid w:val="00ED6DDB"/>
    <w:rsid w:val="00ED7750"/>
    <w:rsid w:val="00ED7916"/>
    <w:rsid w:val="00ED79FC"/>
    <w:rsid w:val="00EE0416"/>
    <w:rsid w:val="00EE04ED"/>
    <w:rsid w:val="00EE0C24"/>
    <w:rsid w:val="00EE0E03"/>
    <w:rsid w:val="00EE2BC2"/>
    <w:rsid w:val="00EE2CD1"/>
    <w:rsid w:val="00EE3230"/>
    <w:rsid w:val="00EE3372"/>
    <w:rsid w:val="00EE3561"/>
    <w:rsid w:val="00EE3DE2"/>
    <w:rsid w:val="00EE4433"/>
    <w:rsid w:val="00EE4E90"/>
    <w:rsid w:val="00EE5188"/>
    <w:rsid w:val="00EE5D49"/>
    <w:rsid w:val="00EE6301"/>
    <w:rsid w:val="00EE7D16"/>
    <w:rsid w:val="00EE7E0C"/>
    <w:rsid w:val="00EF0259"/>
    <w:rsid w:val="00EF208B"/>
    <w:rsid w:val="00EF2AC1"/>
    <w:rsid w:val="00EF377A"/>
    <w:rsid w:val="00EF4076"/>
    <w:rsid w:val="00EF43ED"/>
    <w:rsid w:val="00EF4D17"/>
    <w:rsid w:val="00EF4D81"/>
    <w:rsid w:val="00EF4E07"/>
    <w:rsid w:val="00EF5A13"/>
    <w:rsid w:val="00EF62F6"/>
    <w:rsid w:val="00EF7800"/>
    <w:rsid w:val="00F00016"/>
    <w:rsid w:val="00F003F1"/>
    <w:rsid w:val="00F00C3C"/>
    <w:rsid w:val="00F00D21"/>
    <w:rsid w:val="00F0160F"/>
    <w:rsid w:val="00F01AF6"/>
    <w:rsid w:val="00F0300F"/>
    <w:rsid w:val="00F03A8C"/>
    <w:rsid w:val="00F03D1B"/>
    <w:rsid w:val="00F03F3D"/>
    <w:rsid w:val="00F04C8A"/>
    <w:rsid w:val="00F055ED"/>
    <w:rsid w:val="00F05AF1"/>
    <w:rsid w:val="00F05C83"/>
    <w:rsid w:val="00F06A6E"/>
    <w:rsid w:val="00F072F2"/>
    <w:rsid w:val="00F076E3"/>
    <w:rsid w:val="00F0786D"/>
    <w:rsid w:val="00F07BDA"/>
    <w:rsid w:val="00F07FC7"/>
    <w:rsid w:val="00F1038E"/>
    <w:rsid w:val="00F10B57"/>
    <w:rsid w:val="00F10BC8"/>
    <w:rsid w:val="00F1112B"/>
    <w:rsid w:val="00F113CE"/>
    <w:rsid w:val="00F12444"/>
    <w:rsid w:val="00F12ED0"/>
    <w:rsid w:val="00F12EFB"/>
    <w:rsid w:val="00F14318"/>
    <w:rsid w:val="00F16AEC"/>
    <w:rsid w:val="00F16E25"/>
    <w:rsid w:val="00F1729D"/>
    <w:rsid w:val="00F17362"/>
    <w:rsid w:val="00F17F0A"/>
    <w:rsid w:val="00F200AA"/>
    <w:rsid w:val="00F200F1"/>
    <w:rsid w:val="00F20CB8"/>
    <w:rsid w:val="00F220CB"/>
    <w:rsid w:val="00F22306"/>
    <w:rsid w:val="00F223A3"/>
    <w:rsid w:val="00F22835"/>
    <w:rsid w:val="00F22C2A"/>
    <w:rsid w:val="00F23599"/>
    <w:rsid w:val="00F249E1"/>
    <w:rsid w:val="00F24A21"/>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785B"/>
    <w:rsid w:val="00F402B7"/>
    <w:rsid w:val="00F405E8"/>
    <w:rsid w:val="00F40B74"/>
    <w:rsid w:val="00F41C3C"/>
    <w:rsid w:val="00F41FE9"/>
    <w:rsid w:val="00F42D7C"/>
    <w:rsid w:val="00F43CDE"/>
    <w:rsid w:val="00F43DF1"/>
    <w:rsid w:val="00F44149"/>
    <w:rsid w:val="00F44CB1"/>
    <w:rsid w:val="00F462A8"/>
    <w:rsid w:val="00F463FF"/>
    <w:rsid w:val="00F4726B"/>
    <w:rsid w:val="00F47E9D"/>
    <w:rsid w:val="00F5068B"/>
    <w:rsid w:val="00F506FB"/>
    <w:rsid w:val="00F50BAE"/>
    <w:rsid w:val="00F50F71"/>
    <w:rsid w:val="00F51275"/>
    <w:rsid w:val="00F51A0C"/>
    <w:rsid w:val="00F521B2"/>
    <w:rsid w:val="00F5262E"/>
    <w:rsid w:val="00F53564"/>
    <w:rsid w:val="00F535E9"/>
    <w:rsid w:val="00F53BB9"/>
    <w:rsid w:val="00F53CCE"/>
    <w:rsid w:val="00F541EC"/>
    <w:rsid w:val="00F54323"/>
    <w:rsid w:val="00F55F93"/>
    <w:rsid w:val="00F5657F"/>
    <w:rsid w:val="00F57534"/>
    <w:rsid w:val="00F57F02"/>
    <w:rsid w:val="00F60274"/>
    <w:rsid w:val="00F604E9"/>
    <w:rsid w:val="00F6058F"/>
    <w:rsid w:val="00F608A1"/>
    <w:rsid w:val="00F614EC"/>
    <w:rsid w:val="00F633FF"/>
    <w:rsid w:val="00F634A8"/>
    <w:rsid w:val="00F636D4"/>
    <w:rsid w:val="00F64B44"/>
    <w:rsid w:val="00F664A6"/>
    <w:rsid w:val="00F66CDB"/>
    <w:rsid w:val="00F6705C"/>
    <w:rsid w:val="00F67216"/>
    <w:rsid w:val="00F6747F"/>
    <w:rsid w:val="00F67A6E"/>
    <w:rsid w:val="00F67BDE"/>
    <w:rsid w:val="00F717AA"/>
    <w:rsid w:val="00F71855"/>
    <w:rsid w:val="00F718D1"/>
    <w:rsid w:val="00F719D0"/>
    <w:rsid w:val="00F72612"/>
    <w:rsid w:val="00F72993"/>
    <w:rsid w:val="00F7339F"/>
    <w:rsid w:val="00F7390E"/>
    <w:rsid w:val="00F73A77"/>
    <w:rsid w:val="00F744DC"/>
    <w:rsid w:val="00F759F1"/>
    <w:rsid w:val="00F75BC4"/>
    <w:rsid w:val="00F76597"/>
    <w:rsid w:val="00F77109"/>
    <w:rsid w:val="00F77770"/>
    <w:rsid w:val="00F77CE0"/>
    <w:rsid w:val="00F802C0"/>
    <w:rsid w:val="00F80875"/>
    <w:rsid w:val="00F8092B"/>
    <w:rsid w:val="00F80EA1"/>
    <w:rsid w:val="00F80F2C"/>
    <w:rsid w:val="00F811FA"/>
    <w:rsid w:val="00F81344"/>
    <w:rsid w:val="00F823BC"/>
    <w:rsid w:val="00F82FF8"/>
    <w:rsid w:val="00F83585"/>
    <w:rsid w:val="00F83D4B"/>
    <w:rsid w:val="00F84024"/>
    <w:rsid w:val="00F844C7"/>
    <w:rsid w:val="00F84737"/>
    <w:rsid w:val="00F87360"/>
    <w:rsid w:val="00F903C9"/>
    <w:rsid w:val="00F90E99"/>
    <w:rsid w:val="00F914C7"/>
    <w:rsid w:val="00F916D0"/>
    <w:rsid w:val="00F92216"/>
    <w:rsid w:val="00F9226A"/>
    <w:rsid w:val="00F92FC7"/>
    <w:rsid w:val="00F938F7"/>
    <w:rsid w:val="00F93AE3"/>
    <w:rsid w:val="00F93FAE"/>
    <w:rsid w:val="00F94337"/>
    <w:rsid w:val="00F945C7"/>
    <w:rsid w:val="00F94E1C"/>
    <w:rsid w:val="00F954CD"/>
    <w:rsid w:val="00F95DD4"/>
    <w:rsid w:val="00F9623C"/>
    <w:rsid w:val="00F97A4F"/>
    <w:rsid w:val="00FA0B63"/>
    <w:rsid w:val="00FA1728"/>
    <w:rsid w:val="00FA1D47"/>
    <w:rsid w:val="00FA1DD2"/>
    <w:rsid w:val="00FA246B"/>
    <w:rsid w:val="00FA2666"/>
    <w:rsid w:val="00FA293E"/>
    <w:rsid w:val="00FA304F"/>
    <w:rsid w:val="00FA3652"/>
    <w:rsid w:val="00FA37A7"/>
    <w:rsid w:val="00FA458F"/>
    <w:rsid w:val="00FA4C95"/>
    <w:rsid w:val="00FA5534"/>
    <w:rsid w:val="00FA5C52"/>
    <w:rsid w:val="00FA61D9"/>
    <w:rsid w:val="00FA73C3"/>
    <w:rsid w:val="00FB1054"/>
    <w:rsid w:val="00FB1EDD"/>
    <w:rsid w:val="00FB2455"/>
    <w:rsid w:val="00FB267E"/>
    <w:rsid w:val="00FB29F9"/>
    <w:rsid w:val="00FB2D1B"/>
    <w:rsid w:val="00FB3B86"/>
    <w:rsid w:val="00FB3C8B"/>
    <w:rsid w:val="00FB3EF6"/>
    <w:rsid w:val="00FB4485"/>
    <w:rsid w:val="00FB4B8C"/>
    <w:rsid w:val="00FB4F80"/>
    <w:rsid w:val="00FB55CC"/>
    <w:rsid w:val="00FB570D"/>
    <w:rsid w:val="00FB57FB"/>
    <w:rsid w:val="00FB5A21"/>
    <w:rsid w:val="00FB5A58"/>
    <w:rsid w:val="00FB6F56"/>
    <w:rsid w:val="00FC0314"/>
    <w:rsid w:val="00FC0628"/>
    <w:rsid w:val="00FC0DF4"/>
    <w:rsid w:val="00FC16DC"/>
    <w:rsid w:val="00FC4755"/>
    <w:rsid w:val="00FC4B50"/>
    <w:rsid w:val="00FC532F"/>
    <w:rsid w:val="00FC5906"/>
    <w:rsid w:val="00FC6513"/>
    <w:rsid w:val="00FC6FB6"/>
    <w:rsid w:val="00FC78A0"/>
    <w:rsid w:val="00FC7D37"/>
    <w:rsid w:val="00FC7F7D"/>
    <w:rsid w:val="00FD00D1"/>
    <w:rsid w:val="00FD08C4"/>
    <w:rsid w:val="00FD0B48"/>
    <w:rsid w:val="00FD1464"/>
    <w:rsid w:val="00FD2415"/>
    <w:rsid w:val="00FD2F72"/>
    <w:rsid w:val="00FD3362"/>
    <w:rsid w:val="00FD3673"/>
    <w:rsid w:val="00FD3A30"/>
    <w:rsid w:val="00FD40C7"/>
    <w:rsid w:val="00FD45DA"/>
    <w:rsid w:val="00FD5C38"/>
    <w:rsid w:val="00FD60FC"/>
    <w:rsid w:val="00FD615F"/>
    <w:rsid w:val="00FE0E11"/>
    <w:rsid w:val="00FE170D"/>
    <w:rsid w:val="00FE24C9"/>
    <w:rsid w:val="00FE2F9D"/>
    <w:rsid w:val="00FE4520"/>
    <w:rsid w:val="00FE51E4"/>
    <w:rsid w:val="00FE5B7E"/>
    <w:rsid w:val="00FE5CFB"/>
    <w:rsid w:val="00FF0089"/>
    <w:rsid w:val="00FF0ED4"/>
    <w:rsid w:val="00FF1543"/>
    <w:rsid w:val="00FF1DED"/>
    <w:rsid w:val="00FF246C"/>
    <w:rsid w:val="00FF283C"/>
    <w:rsid w:val="00FF3538"/>
    <w:rsid w:val="00FF3731"/>
    <w:rsid w:val="00FF3A3F"/>
    <w:rsid w:val="00FF418E"/>
    <w:rsid w:val="00FF454C"/>
    <w:rsid w:val="00FF5126"/>
    <w:rsid w:val="00FF6F2C"/>
    <w:rsid w:val="00FF6F8F"/>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 w:type="paragraph" w:customStyle="1" w:styleId="TPNadpis-2slovan">
    <w:name w:val="TP_Nadpis-2_číslovaný"/>
    <w:next w:val="TPText-1slovan"/>
    <w:qFormat/>
    <w:rsid w:val="00667037"/>
    <w:pPr>
      <w:keepNext/>
      <w:numPr>
        <w:ilvl w:val="1"/>
        <w:numId w:val="3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667037"/>
    <w:pPr>
      <w:numPr>
        <w:ilvl w:val="2"/>
        <w:numId w:val="3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667037"/>
    <w:rPr>
      <w:rFonts w:ascii="Calibri" w:eastAsia="Calibri" w:hAnsi="Calibri" w:cs="Arial"/>
      <w:szCs w:val="22"/>
      <w:lang w:eastAsia="en-US"/>
    </w:rPr>
  </w:style>
  <w:style w:type="paragraph" w:customStyle="1" w:styleId="TPNADPIS-1slovan">
    <w:name w:val="TP_NADPIS-1_číslovaný"/>
    <w:next w:val="TPNadpis-2slovan"/>
    <w:qFormat/>
    <w:rsid w:val="00667037"/>
    <w:pPr>
      <w:keepNext/>
      <w:numPr>
        <w:numId w:val="34"/>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667037"/>
    <w:pPr>
      <w:numPr>
        <w:ilvl w:val="3"/>
        <w:numId w:val="34"/>
      </w:numPr>
      <w:tabs>
        <w:tab w:val="num" w:pos="1985"/>
      </w:tabs>
      <w:spacing w:before="80"/>
      <w:ind w:left="1985" w:hanging="964"/>
      <w:jc w:val="both"/>
    </w:pPr>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 w:type="paragraph" w:customStyle="1" w:styleId="TPNadpis-2slovan">
    <w:name w:val="TP_Nadpis-2_číslovaný"/>
    <w:next w:val="TPText-1slovan"/>
    <w:qFormat/>
    <w:rsid w:val="00667037"/>
    <w:pPr>
      <w:keepNext/>
      <w:numPr>
        <w:ilvl w:val="1"/>
        <w:numId w:val="3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667037"/>
    <w:pPr>
      <w:numPr>
        <w:ilvl w:val="2"/>
        <w:numId w:val="3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667037"/>
    <w:rPr>
      <w:rFonts w:ascii="Calibri" w:eastAsia="Calibri" w:hAnsi="Calibri" w:cs="Arial"/>
      <w:szCs w:val="22"/>
      <w:lang w:eastAsia="en-US"/>
    </w:rPr>
  </w:style>
  <w:style w:type="paragraph" w:customStyle="1" w:styleId="TPNADPIS-1slovan">
    <w:name w:val="TP_NADPIS-1_číslovaný"/>
    <w:next w:val="TPNadpis-2slovan"/>
    <w:qFormat/>
    <w:rsid w:val="00667037"/>
    <w:pPr>
      <w:keepNext/>
      <w:numPr>
        <w:numId w:val="34"/>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667037"/>
    <w:pPr>
      <w:numPr>
        <w:ilvl w:val="3"/>
        <w:numId w:val="34"/>
      </w:numPr>
      <w:tabs>
        <w:tab w:val="num" w:pos="1985"/>
      </w:tabs>
      <w:spacing w:before="80"/>
      <w:ind w:left="1985" w:hanging="964"/>
      <w:jc w:val="both"/>
    </w:pPr>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48110459">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46333622">
      <w:bodyDiv w:val="1"/>
      <w:marLeft w:val="0"/>
      <w:marRight w:val="0"/>
      <w:marTop w:val="0"/>
      <w:marBottom w:val="0"/>
      <w:divBdr>
        <w:top w:val="none" w:sz="0" w:space="0" w:color="auto"/>
        <w:left w:val="none" w:sz="0" w:space="0" w:color="auto"/>
        <w:bottom w:val="none" w:sz="0" w:space="0" w:color="auto"/>
        <w:right w:val="none" w:sz="0" w:space="0" w:color="auto"/>
      </w:divBdr>
    </w:div>
    <w:div w:id="864514832">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dc.cz/dalsi-informace/dokumenty-a-predpisy.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2A1CF-360D-401F-9356-D010D76F8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18167</Words>
  <Characters>107189</Characters>
  <Application>Microsoft Office Word</Application>
  <DocSecurity>0</DocSecurity>
  <Lines>893</Lines>
  <Paragraphs>250</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125106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2018-12-19T07:48:00Z</dcterms:created>
  <dcterms:modified xsi:type="dcterms:W3CDTF">2018-12-19T07:48:00Z</dcterms:modified>
</cp:coreProperties>
</file>